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F171B" w14:textId="77777777" w:rsidR="00086520" w:rsidRDefault="00086520" w:rsidP="00086520">
      <w:pPr>
        <w:jc w:val="center"/>
        <w:rPr>
          <w:b/>
        </w:rPr>
      </w:pPr>
      <w:r>
        <w:rPr>
          <w:b/>
        </w:rPr>
        <w:t>TRENDS &amp; ONTWIKKELINGEN</w:t>
      </w:r>
    </w:p>
    <w:p w14:paraId="3176473E" w14:textId="77777777" w:rsidR="00B2270B" w:rsidRPr="00086520" w:rsidRDefault="00B2270B" w:rsidP="00086520">
      <w:pPr>
        <w:jc w:val="center"/>
        <w:rPr>
          <w:b/>
        </w:rPr>
      </w:pPr>
      <w:r>
        <w:rPr>
          <w:b/>
        </w:rPr>
        <w:t xml:space="preserve">Opbrengst stakeholders bijeenkomst over de Omgevingsvisie op 5 juni 2019 </w:t>
      </w:r>
    </w:p>
    <w:p w14:paraId="2197E699" w14:textId="77777777" w:rsidR="00086520" w:rsidRDefault="00086520"/>
    <w:p w14:paraId="5B764396" w14:textId="77777777" w:rsidR="00086520" w:rsidRDefault="00086520"/>
    <w:p w14:paraId="630BC0AF" w14:textId="77777777" w:rsidR="00086520" w:rsidRPr="00821EB9" w:rsidRDefault="00086520" w:rsidP="00086520">
      <w:pPr>
        <w:pStyle w:val="Lijstalinea"/>
        <w:numPr>
          <w:ilvl w:val="0"/>
          <w:numId w:val="1"/>
        </w:numPr>
        <w:rPr>
          <w:b/>
        </w:rPr>
      </w:pPr>
      <w:r w:rsidRPr="00821EB9">
        <w:rPr>
          <w:b/>
        </w:rPr>
        <w:t>Welke trends &amp; ontwikkelingen komen op Heemskerk af die voor de Omgevingsvisie van belang zijn?</w:t>
      </w:r>
    </w:p>
    <w:p w14:paraId="54EBE8B1" w14:textId="77777777" w:rsidR="00DF58EC" w:rsidRDefault="00DF58EC" w:rsidP="00086520">
      <w:pPr>
        <w:rPr>
          <w:b/>
        </w:rPr>
      </w:pPr>
    </w:p>
    <w:p w14:paraId="794AB673" w14:textId="77777777" w:rsidR="00086520" w:rsidRPr="00B43908" w:rsidRDefault="00B43908" w:rsidP="00086520">
      <w:pPr>
        <w:rPr>
          <w:b/>
        </w:rPr>
      </w:pPr>
      <w:r w:rsidRPr="00B43908">
        <w:rPr>
          <w:b/>
        </w:rPr>
        <w:t xml:space="preserve">Gezondheid </w:t>
      </w:r>
    </w:p>
    <w:p w14:paraId="4246460D" w14:textId="77777777" w:rsidR="00B43908" w:rsidRDefault="008B2157" w:rsidP="00B43908">
      <w:pPr>
        <w:pStyle w:val="Lijstalinea"/>
        <w:numPr>
          <w:ilvl w:val="0"/>
          <w:numId w:val="2"/>
        </w:numPr>
      </w:pPr>
      <w:r>
        <w:t>Sterke groei van</w:t>
      </w:r>
      <w:r w:rsidR="00B43908">
        <w:t xml:space="preserve"> groep met zware zorgindicatie</w:t>
      </w:r>
    </w:p>
    <w:p w14:paraId="1CFA2655" w14:textId="77777777" w:rsidR="00B43908" w:rsidRDefault="00DF58EC" w:rsidP="00B43908">
      <w:pPr>
        <w:pStyle w:val="Lijstalinea"/>
        <w:numPr>
          <w:ilvl w:val="0"/>
          <w:numId w:val="2"/>
        </w:numPr>
      </w:pPr>
      <w:r>
        <w:t xml:space="preserve">Warmere zomers: </w:t>
      </w:r>
      <w:r w:rsidR="008B2157">
        <w:t xml:space="preserve">hebben effect op gezondheid en </w:t>
      </w:r>
      <w:r>
        <w:t>groen</w:t>
      </w:r>
    </w:p>
    <w:p w14:paraId="439D5AE7" w14:textId="77777777" w:rsidR="00DF58EC" w:rsidRDefault="00DF58EC" w:rsidP="00B43908">
      <w:pPr>
        <w:pStyle w:val="Lijstalinea"/>
        <w:numPr>
          <w:ilvl w:val="0"/>
          <w:numId w:val="2"/>
        </w:numPr>
      </w:pPr>
      <w:r>
        <w:t>Gezondheidsverschillen arm</w:t>
      </w:r>
      <w:r w:rsidR="00FF308F">
        <w:t>/</w:t>
      </w:r>
      <w:r>
        <w:t>rijk</w:t>
      </w:r>
    </w:p>
    <w:p w14:paraId="06B52976" w14:textId="77777777" w:rsidR="00FF308F" w:rsidRDefault="00FF308F" w:rsidP="00B43908">
      <w:pPr>
        <w:pStyle w:val="Lijstalinea"/>
        <w:numPr>
          <w:ilvl w:val="0"/>
          <w:numId w:val="2"/>
        </w:numPr>
      </w:pPr>
      <w:r>
        <w:t>Overgewicht – bewegen, voeding, slapen.</w:t>
      </w:r>
    </w:p>
    <w:p w14:paraId="6F0449AA" w14:textId="77777777" w:rsidR="00FF308F" w:rsidRDefault="00FF308F" w:rsidP="00B43908">
      <w:pPr>
        <w:pStyle w:val="Lijstalinea"/>
        <w:numPr>
          <w:ilvl w:val="0"/>
          <w:numId w:val="2"/>
        </w:numPr>
      </w:pPr>
      <w:r>
        <w:t>Veel meer ouderen en veel minder vrijwilligers</w:t>
      </w:r>
    </w:p>
    <w:p w14:paraId="128AE8A2" w14:textId="77777777" w:rsidR="00FF308F" w:rsidRDefault="00FF308F" w:rsidP="00B43908">
      <w:pPr>
        <w:pStyle w:val="Lijstalinea"/>
        <w:numPr>
          <w:ilvl w:val="0"/>
          <w:numId w:val="2"/>
        </w:numPr>
      </w:pPr>
      <w:r>
        <w:t>Eenzaamheid ook bij jongeren</w:t>
      </w:r>
    </w:p>
    <w:p w14:paraId="760B5BA6" w14:textId="77777777" w:rsidR="00CD46F5" w:rsidRDefault="00CD46F5" w:rsidP="00B43908">
      <w:pPr>
        <w:pStyle w:val="Lijstalinea"/>
        <w:numPr>
          <w:ilvl w:val="0"/>
          <w:numId w:val="2"/>
        </w:numPr>
      </w:pPr>
      <w:r>
        <w:t>Sociale verbanden blijvend aandacht geven</w:t>
      </w:r>
    </w:p>
    <w:p w14:paraId="2CC7F67A" w14:textId="77777777" w:rsidR="004B62E2" w:rsidRDefault="004B62E2" w:rsidP="00B43908">
      <w:pPr>
        <w:pStyle w:val="Lijstalinea"/>
        <w:numPr>
          <w:ilvl w:val="0"/>
          <w:numId w:val="2"/>
        </w:numPr>
      </w:pPr>
      <w:r>
        <w:t>Neem het landelijk sport akkoord mee in de ontwikkeling van de visie</w:t>
      </w:r>
    </w:p>
    <w:p w14:paraId="0E4773E0" w14:textId="77777777" w:rsidR="004B62E2" w:rsidRDefault="004B62E2" w:rsidP="00B43908">
      <w:pPr>
        <w:pStyle w:val="Lijstalinea"/>
        <w:numPr>
          <w:ilvl w:val="0"/>
          <w:numId w:val="2"/>
        </w:numPr>
      </w:pPr>
      <w:r>
        <w:t>Preventieakkoord: rook en alcohol vrij sportcomplexen</w:t>
      </w:r>
    </w:p>
    <w:p w14:paraId="66350BC6" w14:textId="77777777" w:rsidR="004B62E2" w:rsidRDefault="004B62E2" w:rsidP="00B43908">
      <w:pPr>
        <w:pStyle w:val="Lijstalinea"/>
        <w:numPr>
          <w:ilvl w:val="0"/>
          <w:numId w:val="2"/>
        </w:numPr>
      </w:pPr>
      <w:r>
        <w:t>Eenzaamheid en vergrijzing</w:t>
      </w:r>
    </w:p>
    <w:p w14:paraId="1C119C00" w14:textId="77777777" w:rsidR="004B62E2" w:rsidRDefault="004B62E2" w:rsidP="00B43908">
      <w:pPr>
        <w:pStyle w:val="Lijstalinea"/>
        <w:numPr>
          <w:ilvl w:val="0"/>
          <w:numId w:val="2"/>
        </w:numPr>
      </w:pPr>
      <w:r>
        <w:t>Meer recreatie mogelijkheden</w:t>
      </w:r>
    </w:p>
    <w:p w14:paraId="6A9A6325" w14:textId="77777777" w:rsidR="004B62E2" w:rsidRDefault="007350D6" w:rsidP="00B43908">
      <w:pPr>
        <w:pStyle w:val="Lijstalinea"/>
        <w:numPr>
          <w:ilvl w:val="0"/>
          <w:numId w:val="2"/>
        </w:numPr>
      </w:pPr>
      <w:r>
        <w:t xml:space="preserve">Vraag aan gemeente: wat is de visie van sport en accommodaties </w:t>
      </w:r>
    </w:p>
    <w:p w14:paraId="3FDA76A8" w14:textId="77777777" w:rsidR="00CD46F5" w:rsidRDefault="007350D6" w:rsidP="007350D6">
      <w:pPr>
        <w:pStyle w:val="Lijstalinea"/>
        <w:numPr>
          <w:ilvl w:val="0"/>
          <w:numId w:val="2"/>
        </w:numPr>
      </w:pPr>
      <w:r>
        <w:t>Een zwembad voor Heemskerk en Beverwijk</w:t>
      </w:r>
    </w:p>
    <w:p w14:paraId="3B06DA4E" w14:textId="77777777" w:rsidR="00B43908" w:rsidRDefault="00B43908" w:rsidP="00B43908"/>
    <w:p w14:paraId="10F1C2EC" w14:textId="77777777" w:rsidR="00B43908" w:rsidRPr="00B43908" w:rsidRDefault="00B43908" w:rsidP="00B43908">
      <w:pPr>
        <w:rPr>
          <w:b/>
        </w:rPr>
      </w:pPr>
      <w:r w:rsidRPr="00B43908">
        <w:rPr>
          <w:b/>
        </w:rPr>
        <w:t>Wonen</w:t>
      </w:r>
    </w:p>
    <w:p w14:paraId="25CF9062" w14:textId="77777777" w:rsidR="00B43908" w:rsidRDefault="00B43908" w:rsidP="00B43908">
      <w:pPr>
        <w:pStyle w:val="Lijstalinea"/>
        <w:numPr>
          <w:ilvl w:val="0"/>
          <w:numId w:val="2"/>
        </w:numPr>
      </w:pPr>
      <w:r>
        <w:t>Langer zelfstandig wonen van ouderen</w:t>
      </w:r>
    </w:p>
    <w:p w14:paraId="26E2BF5E" w14:textId="77777777" w:rsidR="00B43908" w:rsidRDefault="00B43908" w:rsidP="00B43908">
      <w:pPr>
        <w:pStyle w:val="Lijstalinea"/>
        <w:numPr>
          <w:ilvl w:val="0"/>
          <w:numId w:val="2"/>
        </w:numPr>
      </w:pPr>
      <w:r>
        <w:t>Leefbaarheid in aantal wijken staat onder druk</w:t>
      </w:r>
    </w:p>
    <w:p w14:paraId="63D442BA" w14:textId="77777777" w:rsidR="00B43908" w:rsidRDefault="00B43908" w:rsidP="00B43908">
      <w:pPr>
        <w:pStyle w:val="Lijstalinea"/>
        <w:numPr>
          <w:ilvl w:val="0"/>
          <w:numId w:val="2"/>
        </w:numPr>
      </w:pPr>
      <w:r>
        <w:t>Meer mensen met een beperking in de woonwijk</w:t>
      </w:r>
    </w:p>
    <w:p w14:paraId="6110C1A5" w14:textId="77777777" w:rsidR="00B43908" w:rsidRDefault="00DF58EC" w:rsidP="00B43908">
      <w:pPr>
        <w:pStyle w:val="Lijstalinea"/>
        <w:numPr>
          <w:ilvl w:val="0"/>
          <w:numId w:val="2"/>
        </w:numPr>
      </w:pPr>
      <w:r>
        <w:t>Sociale verbanden blijvend aandacht geven</w:t>
      </w:r>
    </w:p>
    <w:p w14:paraId="5AE1BC3E" w14:textId="77777777" w:rsidR="00DF58EC" w:rsidRDefault="00DF58EC" w:rsidP="00B43908">
      <w:pPr>
        <w:pStyle w:val="Lijstalinea"/>
        <w:numPr>
          <w:ilvl w:val="0"/>
          <w:numId w:val="2"/>
        </w:numPr>
      </w:pPr>
      <w:r>
        <w:t xml:space="preserve">Vergrijzing </w:t>
      </w:r>
      <w:r w:rsidR="007D5D18">
        <w:t>6</w:t>
      </w:r>
      <w:r w:rsidR="00FF308F">
        <w:t xml:space="preserve"> </w:t>
      </w:r>
      <w:r>
        <w:t>X</w:t>
      </w:r>
    </w:p>
    <w:p w14:paraId="20FF868B" w14:textId="77777777" w:rsidR="00CF6013" w:rsidRDefault="00FF308F" w:rsidP="00B43908">
      <w:pPr>
        <w:pStyle w:val="Lijstalinea"/>
        <w:numPr>
          <w:ilvl w:val="0"/>
          <w:numId w:val="2"/>
        </w:numPr>
      </w:pPr>
      <w:r>
        <w:t>Vergrijzing vraagt om een andere inrichting van wijken om ouderen in staat te stellen langer zelfstandig te wonen.</w:t>
      </w:r>
    </w:p>
    <w:p w14:paraId="05D94B2E" w14:textId="77777777" w:rsidR="00CF6013" w:rsidRDefault="00CF6013" w:rsidP="00B43908">
      <w:pPr>
        <w:pStyle w:val="Lijstalinea"/>
        <w:numPr>
          <w:ilvl w:val="0"/>
          <w:numId w:val="2"/>
        </w:numPr>
      </w:pPr>
      <w:r>
        <w:t>Vergrijzing betekent meer vrije tijd</w:t>
      </w:r>
    </w:p>
    <w:p w14:paraId="7C25DE87" w14:textId="77777777" w:rsidR="00DF58EC" w:rsidRDefault="00DF58EC" w:rsidP="00B43908">
      <w:pPr>
        <w:pStyle w:val="Lijstalinea"/>
        <w:numPr>
          <w:ilvl w:val="0"/>
          <w:numId w:val="2"/>
        </w:numPr>
      </w:pPr>
      <w:r>
        <w:t>Groeiend  tekort aan passende woonruimte</w:t>
      </w:r>
    </w:p>
    <w:p w14:paraId="53D6D16F" w14:textId="77777777" w:rsidR="00B43908" w:rsidRDefault="00DF58EC" w:rsidP="00DF58EC">
      <w:pPr>
        <w:pStyle w:val="Lijstalinea"/>
        <w:numPr>
          <w:ilvl w:val="0"/>
          <w:numId w:val="2"/>
        </w:numPr>
      </w:pPr>
      <w:r>
        <w:t>Meest groene dorp van Noord-Holland</w:t>
      </w:r>
    </w:p>
    <w:p w14:paraId="732D7AD8" w14:textId="77777777" w:rsidR="00B43908" w:rsidRDefault="00FF308F" w:rsidP="00FF308F">
      <w:pPr>
        <w:pStyle w:val="Lijstalinea"/>
        <w:numPr>
          <w:ilvl w:val="0"/>
          <w:numId w:val="2"/>
        </w:numPr>
      </w:pPr>
      <w:r>
        <w:t>Gezonde sociale woningbouw</w:t>
      </w:r>
    </w:p>
    <w:p w14:paraId="32CEA369" w14:textId="77777777" w:rsidR="00FF308F" w:rsidRDefault="00FF308F" w:rsidP="00FF308F">
      <w:pPr>
        <w:pStyle w:val="Lijstalinea"/>
        <w:numPr>
          <w:ilvl w:val="0"/>
          <w:numId w:val="2"/>
        </w:numPr>
      </w:pPr>
      <w:r>
        <w:t xml:space="preserve">Grotere vraag naar natuur, recreatie en groen </w:t>
      </w:r>
    </w:p>
    <w:p w14:paraId="3C5FBF33" w14:textId="77777777" w:rsidR="00FF308F" w:rsidRDefault="00FF308F" w:rsidP="00FF308F">
      <w:pPr>
        <w:pStyle w:val="Lijstalinea"/>
        <w:numPr>
          <w:ilvl w:val="0"/>
          <w:numId w:val="2"/>
        </w:numPr>
      </w:pPr>
      <w:r>
        <w:t>Veranderend landschap</w:t>
      </w:r>
    </w:p>
    <w:p w14:paraId="4036C904" w14:textId="77777777" w:rsidR="00FF308F" w:rsidRDefault="00FF308F" w:rsidP="00FF308F">
      <w:pPr>
        <w:pStyle w:val="Lijstalinea"/>
        <w:numPr>
          <w:ilvl w:val="0"/>
          <w:numId w:val="2"/>
        </w:numPr>
      </w:pPr>
      <w:r>
        <w:t>Meer mensen met een beperking in de woonwijk.</w:t>
      </w:r>
    </w:p>
    <w:p w14:paraId="10CA6EDB" w14:textId="77777777" w:rsidR="00CF6013" w:rsidRDefault="00CF6013" w:rsidP="00FF308F">
      <w:pPr>
        <w:pStyle w:val="Lijstalinea"/>
        <w:numPr>
          <w:ilvl w:val="0"/>
          <w:numId w:val="2"/>
        </w:numPr>
      </w:pPr>
      <w:r>
        <w:t xml:space="preserve">Tekort aan passende woningen jeugd en ouderen </w:t>
      </w:r>
    </w:p>
    <w:p w14:paraId="410B7737" w14:textId="77777777" w:rsidR="00CF6013" w:rsidRDefault="00CF6013" w:rsidP="00FF308F">
      <w:pPr>
        <w:pStyle w:val="Lijstalinea"/>
        <w:numPr>
          <w:ilvl w:val="0"/>
          <w:numId w:val="2"/>
        </w:numPr>
      </w:pPr>
      <w:r>
        <w:t xml:space="preserve">Scheiding </w:t>
      </w:r>
      <w:r w:rsidR="00821EB9">
        <w:t>armoede / rijke inwoners groepen (Aedes rapport) in wijken concentratie</w:t>
      </w:r>
    </w:p>
    <w:p w14:paraId="6FE94089" w14:textId="77777777" w:rsidR="00CD46F5" w:rsidRDefault="00CD46F5" w:rsidP="00FF308F">
      <w:pPr>
        <w:pStyle w:val="Lijstalinea"/>
        <w:numPr>
          <w:ilvl w:val="0"/>
          <w:numId w:val="2"/>
        </w:numPr>
      </w:pPr>
      <w:r>
        <w:t>Woningbouw: zorg voor een goede balans tussen bouwen en groen</w:t>
      </w:r>
    </w:p>
    <w:p w14:paraId="625DB384" w14:textId="77777777" w:rsidR="004B62E2" w:rsidRDefault="004B62E2" w:rsidP="00FF308F">
      <w:pPr>
        <w:pStyle w:val="Lijstalinea"/>
        <w:numPr>
          <w:ilvl w:val="0"/>
          <w:numId w:val="2"/>
        </w:numPr>
      </w:pPr>
      <w:r>
        <w:t>Verplaatsen van manege ook in het kader van mogelijke woningbouw sportboulevard</w:t>
      </w:r>
    </w:p>
    <w:p w14:paraId="3FBCB096" w14:textId="77777777" w:rsidR="007D5D18" w:rsidRDefault="007D5D18" w:rsidP="00FF308F">
      <w:pPr>
        <w:pStyle w:val="Lijstalinea"/>
        <w:numPr>
          <w:ilvl w:val="0"/>
          <w:numId w:val="2"/>
        </w:numPr>
      </w:pPr>
      <w:r>
        <w:t xml:space="preserve">Vergrijzing / woningbehoefte </w:t>
      </w:r>
    </w:p>
    <w:p w14:paraId="44CF37F8" w14:textId="77777777" w:rsidR="004B62E2" w:rsidRDefault="007D5D18" w:rsidP="00FF308F">
      <w:pPr>
        <w:pStyle w:val="Lijstalinea"/>
        <w:numPr>
          <w:ilvl w:val="0"/>
          <w:numId w:val="2"/>
        </w:numPr>
      </w:pPr>
      <w:r>
        <w:t>Druk op de dorpskern (verdichting)</w:t>
      </w:r>
    </w:p>
    <w:p w14:paraId="5CA2F7E3" w14:textId="77777777" w:rsidR="007D5D18" w:rsidRDefault="007D5D18" w:rsidP="007D5D18">
      <w:pPr>
        <w:pStyle w:val="Lijstalinea"/>
        <w:numPr>
          <w:ilvl w:val="0"/>
          <w:numId w:val="2"/>
        </w:numPr>
      </w:pPr>
      <w:r>
        <w:t>VN verdrag handicap: toegankelijkheid van gebouwen en infrastructuur</w:t>
      </w:r>
    </w:p>
    <w:p w14:paraId="730CB4A6" w14:textId="77777777" w:rsidR="007D5D18" w:rsidRDefault="007D5D18" w:rsidP="007D5D18">
      <w:pPr>
        <w:pStyle w:val="Lijstalinea"/>
        <w:numPr>
          <w:ilvl w:val="0"/>
          <w:numId w:val="2"/>
        </w:numPr>
      </w:pPr>
      <w:r>
        <w:t>Levensloop bestendig dorp worden</w:t>
      </w:r>
    </w:p>
    <w:p w14:paraId="497B47CE" w14:textId="77777777" w:rsidR="007D5D18" w:rsidRDefault="007D5D18" w:rsidP="007D5D18">
      <w:pPr>
        <w:pStyle w:val="Lijstalinea"/>
        <w:numPr>
          <w:ilvl w:val="0"/>
          <w:numId w:val="2"/>
        </w:numPr>
      </w:pPr>
      <w:r>
        <w:t>Overloop van bewoners uit Haarlem en Amsterdam die in Heemskerk willen komen wonen</w:t>
      </w:r>
    </w:p>
    <w:p w14:paraId="197E7B49" w14:textId="77777777" w:rsidR="007D5D18" w:rsidRDefault="007D5D18" w:rsidP="007D5D18">
      <w:pPr>
        <w:pStyle w:val="Lijstalinea"/>
        <w:numPr>
          <w:ilvl w:val="0"/>
          <w:numId w:val="2"/>
        </w:numPr>
      </w:pPr>
      <w:r>
        <w:t>Verduurzamen van woningen</w:t>
      </w:r>
    </w:p>
    <w:p w14:paraId="244C6402" w14:textId="77777777" w:rsidR="007350D6" w:rsidRDefault="007350D6" w:rsidP="007D5D18">
      <w:pPr>
        <w:pStyle w:val="Lijstalinea"/>
        <w:numPr>
          <w:ilvl w:val="0"/>
          <w:numId w:val="2"/>
        </w:numPr>
      </w:pPr>
      <w:r>
        <w:t xml:space="preserve">Wens/noodzaak: woningbouw zonder inbreuk op ander functies </w:t>
      </w:r>
    </w:p>
    <w:p w14:paraId="21A554F4" w14:textId="77777777" w:rsidR="00FF308F" w:rsidRDefault="00FF308F" w:rsidP="00086520">
      <w:pPr>
        <w:rPr>
          <w:b/>
        </w:rPr>
      </w:pPr>
    </w:p>
    <w:p w14:paraId="5EB8DF45" w14:textId="77777777" w:rsidR="008B2157" w:rsidRDefault="008B2157" w:rsidP="00086520">
      <w:pPr>
        <w:rPr>
          <w:b/>
        </w:rPr>
      </w:pPr>
    </w:p>
    <w:p w14:paraId="755A309B" w14:textId="77777777" w:rsidR="00B43908" w:rsidRPr="00B43908" w:rsidRDefault="00B43908" w:rsidP="00086520">
      <w:pPr>
        <w:rPr>
          <w:b/>
        </w:rPr>
      </w:pPr>
      <w:r w:rsidRPr="00B43908">
        <w:rPr>
          <w:b/>
        </w:rPr>
        <w:lastRenderedPageBreak/>
        <w:t xml:space="preserve">Klimaat </w:t>
      </w:r>
    </w:p>
    <w:p w14:paraId="2007A2A5" w14:textId="77777777" w:rsidR="00B43908" w:rsidRDefault="00B43908" w:rsidP="00B43908">
      <w:pPr>
        <w:pStyle w:val="Lijstalinea"/>
        <w:numPr>
          <w:ilvl w:val="0"/>
          <w:numId w:val="2"/>
        </w:numPr>
      </w:pPr>
      <w:r>
        <w:t xml:space="preserve">Klimaatverandering </w:t>
      </w:r>
      <w:r w:rsidR="00DF58EC">
        <w:t>Energie voor – richting  - behoud groen</w:t>
      </w:r>
    </w:p>
    <w:p w14:paraId="5FF762FD" w14:textId="77777777" w:rsidR="00B43908" w:rsidRDefault="00DF58EC" w:rsidP="00DF58EC">
      <w:pPr>
        <w:pStyle w:val="Lijstalinea"/>
        <w:numPr>
          <w:ilvl w:val="0"/>
          <w:numId w:val="2"/>
        </w:numPr>
      </w:pPr>
      <w:r>
        <w:t>Klimaat (gasvrij?)</w:t>
      </w:r>
    </w:p>
    <w:p w14:paraId="309D75F4" w14:textId="77777777" w:rsidR="00DF58EC" w:rsidRDefault="00DF58EC" w:rsidP="00DF58EC">
      <w:pPr>
        <w:pStyle w:val="Lijstalinea"/>
        <w:numPr>
          <w:ilvl w:val="0"/>
          <w:numId w:val="2"/>
        </w:numPr>
      </w:pPr>
      <w:r>
        <w:t>Lange droge zomers – watervoorziening</w:t>
      </w:r>
    </w:p>
    <w:p w14:paraId="23C2D6A7" w14:textId="77777777" w:rsidR="00DF58EC" w:rsidRDefault="00DF58EC" w:rsidP="00DF58EC">
      <w:pPr>
        <w:pStyle w:val="Lijstalinea"/>
        <w:numPr>
          <w:ilvl w:val="0"/>
          <w:numId w:val="2"/>
        </w:numPr>
      </w:pPr>
      <w:r>
        <w:t xml:space="preserve">Extreme buien (juli 2014) </w:t>
      </w:r>
    </w:p>
    <w:p w14:paraId="04B18350" w14:textId="77777777" w:rsidR="00CF6013" w:rsidRDefault="00CF6013" w:rsidP="00DF58EC">
      <w:pPr>
        <w:pStyle w:val="Lijstalinea"/>
        <w:numPr>
          <w:ilvl w:val="0"/>
          <w:numId w:val="2"/>
        </w:numPr>
      </w:pPr>
      <w:r>
        <w:t>Klimaatveranderingen</w:t>
      </w:r>
    </w:p>
    <w:p w14:paraId="290741D8" w14:textId="77777777" w:rsidR="00B43908" w:rsidRDefault="007D5D18" w:rsidP="007D5D18">
      <w:pPr>
        <w:pStyle w:val="Lijstalinea"/>
        <w:numPr>
          <w:ilvl w:val="0"/>
          <w:numId w:val="2"/>
        </w:numPr>
      </w:pPr>
      <w:r>
        <w:t>Druk op landschap en groen</w:t>
      </w:r>
    </w:p>
    <w:p w14:paraId="1675D4A3" w14:textId="77777777" w:rsidR="007D5D18" w:rsidRDefault="007350D6" w:rsidP="007D5D18">
      <w:pPr>
        <w:pStyle w:val="Lijstalinea"/>
        <w:numPr>
          <w:ilvl w:val="0"/>
          <w:numId w:val="2"/>
        </w:numPr>
      </w:pPr>
      <w:r>
        <w:t>Waterberging versus wateroverlast</w:t>
      </w:r>
    </w:p>
    <w:p w14:paraId="416B2A89" w14:textId="77777777" w:rsidR="007350D6" w:rsidRDefault="007350D6" w:rsidP="007D5D18">
      <w:pPr>
        <w:pStyle w:val="Lijstalinea"/>
        <w:numPr>
          <w:ilvl w:val="0"/>
          <w:numId w:val="2"/>
        </w:numPr>
      </w:pPr>
      <w:r>
        <w:t>Voldoende schoon / zoet berging / afvoer</w:t>
      </w:r>
    </w:p>
    <w:p w14:paraId="474BA1E3" w14:textId="77777777" w:rsidR="007D5D18" w:rsidRDefault="007350D6" w:rsidP="007350D6">
      <w:pPr>
        <w:pStyle w:val="Lijstalinea"/>
        <w:numPr>
          <w:ilvl w:val="0"/>
          <w:numId w:val="2"/>
        </w:numPr>
      </w:pPr>
      <w:r>
        <w:t>Klimaatmaatregelen</w:t>
      </w:r>
    </w:p>
    <w:p w14:paraId="3B8E4C52" w14:textId="77777777" w:rsidR="007350D6" w:rsidRDefault="007350D6" w:rsidP="007350D6">
      <w:pPr>
        <w:pStyle w:val="Lijstalinea"/>
        <w:numPr>
          <w:ilvl w:val="0"/>
          <w:numId w:val="2"/>
        </w:numPr>
      </w:pPr>
      <w:r>
        <w:t>Zorg en denk aan biodiversiteit</w:t>
      </w:r>
    </w:p>
    <w:p w14:paraId="5D12AADF" w14:textId="77777777" w:rsidR="007350D6" w:rsidRDefault="007350D6" w:rsidP="007350D6">
      <w:pPr>
        <w:pStyle w:val="Lijstalinea"/>
        <w:numPr>
          <w:ilvl w:val="0"/>
          <w:numId w:val="2"/>
        </w:numPr>
      </w:pPr>
      <w:r>
        <w:t>Zeespiegelstijging: is Heemskerk veilig??</w:t>
      </w:r>
    </w:p>
    <w:p w14:paraId="303218FC" w14:textId="77777777" w:rsidR="007350D6" w:rsidRDefault="007350D6" w:rsidP="007350D6"/>
    <w:p w14:paraId="0CF54B93" w14:textId="77777777" w:rsidR="00086520" w:rsidRPr="00B43908" w:rsidRDefault="00B43908">
      <w:pPr>
        <w:rPr>
          <w:b/>
        </w:rPr>
      </w:pPr>
      <w:r w:rsidRPr="00B43908">
        <w:rPr>
          <w:b/>
        </w:rPr>
        <w:t>Duurzaamheid</w:t>
      </w:r>
    </w:p>
    <w:p w14:paraId="3960F994" w14:textId="77777777" w:rsidR="00086520" w:rsidRDefault="00DF58EC" w:rsidP="00DF58EC">
      <w:pPr>
        <w:pStyle w:val="Lijstalinea"/>
        <w:numPr>
          <w:ilvl w:val="0"/>
          <w:numId w:val="4"/>
        </w:numPr>
      </w:pPr>
      <w:r>
        <w:t>Koninklijke Horeca Nederland</w:t>
      </w:r>
      <w:r w:rsidR="00CF6013">
        <w:t xml:space="preserve"> (KHN)</w:t>
      </w:r>
      <w:r>
        <w:t>: duurzaamheid voor de horeca: energie/samenwerking/bereikbaarheid</w:t>
      </w:r>
    </w:p>
    <w:p w14:paraId="58537EED" w14:textId="77777777" w:rsidR="00086520" w:rsidRDefault="00DF58EC" w:rsidP="00DF58EC">
      <w:pPr>
        <w:pStyle w:val="Lijstalinea"/>
        <w:numPr>
          <w:ilvl w:val="0"/>
          <w:numId w:val="3"/>
        </w:numPr>
      </w:pPr>
      <w:r>
        <w:t>Energietransitie</w:t>
      </w:r>
    </w:p>
    <w:p w14:paraId="163933F9" w14:textId="77777777" w:rsidR="00DF58EC" w:rsidRDefault="00DF58EC" w:rsidP="00DF58EC">
      <w:pPr>
        <w:pStyle w:val="Lijstalinea"/>
        <w:numPr>
          <w:ilvl w:val="0"/>
          <w:numId w:val="3"/>
        </w:numPr>
      </w:pPr>
      <w:r>
        <w:t xml:space="preserve">Verduurzamen, bijvoorbeeld: </w:t>
      </w:r>
    </w:p>
    <w:p w14:paraId="2B8BA42F" w14:textId="77777777" w:rsidR="00DF58EC" w:rsidRDefault="00DF58EC" w:rsidP="00DF58EC">
      <w:pPr>
        <w:pStyle w:val="Lijstalinea"/>
        <w:numPr>
          <w:ilvl w:val="3"/>
          <w:numId w:val="3"/>
        </w:numPr>
      </w:pPr>
      <w:r>
        <w:t>Duurzame woningen</w:t>
      </w:r>
    </w:p>
    <w:p w14:paraId="272678EA" w14:textId="77777777" w:rsidR="00DF58EC" w:rsidRDefault="00DF58EC" w:rsidP="00DF58EC">
      <w:pPr>
        <w:pStyle w:val="Lijstalinea"/>
        <w:numPr>
          <w:ilvl w:val="3"/>
          <w:numId w:val="3"/>
        </w:numPr>
      </w:pPr>
      <w:r>
        <w:t>Het centrum autoluw?</w:t>
      </w:r>
    </w:p>
    <w:p w14:paraId="09F97AAF" w14:textId="77777777" w:rsidR="00DF58EC" w:rsidRDefault="00DF58EC" w:rsidP="00DF58EC">
      <w:pPr>
        <w:pStyle w:val="Lijstalinea"/>
        <w:numPr>
          <w:ilvl w:val="3"/>
          <w:numId w:val="3"/>
        </w:numPr>
      </w:pPr>
      <w:r>
        <w:t>Het centrum autovrij?</w:t>
      </w:r>
    </w:p>
    <w:p w14:paraId="42E43E9A" w14:textId="77777777" w:rsidR="00DF58EC" w:rsidRDefault="00DF58EC" w:rsidP="00DF58EC">
      <w:pPr>
        <w:pStyle w:val="Lijstalinea"/>
        <w:numPr>
          <w:ilvl w:val="3"/>
          <w:numId w:val="3"/>
        </w:numPr>
      </w:pPr>
      <w:r>
        <w:t>Bedrijfsontwikkeling</w:t>
      </w:r>
    </w:p>
    <w:p w14:paraId="4942682C" w14:textId="77777777" w:rsidR="00DF58EC" w:rsidRDefault="00DF58EC" w:rsidP="00DF58EC">
      <w:pPr>
        <w:pStyle w:val="Lijstalinea"/>
        <w:numPr>
          <w:ilvl w:val="3"/>
          <w:numId w:val="3"/>
        </w:numPr>
      </w:pPr>
      <w:r>
        <w:t>Heemskerk het meest groene dorp</w:t>
      </w:r>
    </w:p>
    <w:p w14:paraId="13A32BBD" w14:textId="77777777" w:rsidR="00DF58EC" w:rsidRDefault="00DF58EC" w:rsidP="00DF58EC">
      <w:pPr>
        <w:pStyle w:val="Lijstalinea"/>
        <w:numPr>
          <w:ilvl w:val="0"/>
          <w:numId w:val="3"/>
        </w:numPr>
      </w:pPr>
      <w:r>
        <w:t>CO2 uitstoot reductie</w:t>
      </w:r>
    </w:p>
    <w:p w14:paraId="75D1BDA2" w14:textId="77777777" w:rsidR="00086520" w:rsidRDefault="00DF58EC" w:rsidP="00DF58EC">
      <w:pPr>
        <w:pStyle w:val="Lijstalinea"/>
        <w:numPr>
          <w:ilvl w:val="0"/>
          <w:numId w:val="3"/>
        </w:numPr>
      </w:pPr>
      <w:r>
        <w:t xml:space="preserve">Bewustwording </w:t>
      </w:r>
    </w:p>
    <w:p w14:paraId="0A64F71A" w14:textId="77777777" w:rsidR="00FF308F" w:rsidRDefault="00FF308F" w:rsidP="00DF58EC">
      <w:pPr>
        <w:pStyle w:val="Lijstalinea"/>
        <w:numPr>
          <w:ilvl w:val="0"/>
          <w:numId w:val="3"/>
        </w:numPr>
      </w:pPr>
      <w:r>
        <w:t>Energietransitie: van het aardgas af en grote opgave duurzame opwek alternatieven</w:t>
      </w:r>
    </w:p>
    <w:p w14:paraId="5E684EAD" w14:textId="77777777" w:rsidR="00086520" w:rsidRDefault="00FF308F" w:rsidP="00FF308F">
      <w:pPr>
        <w:pStyle w:val="Lijstalinea"/>
        <w:numPr>
          <w:ilvl w:val="0"/>
          <w:numId w:val="3"/>
        </w:numPr>
      </w:pPr>
      <w:r>
        <w:t>Energietransitie vraagt om grote infrastructurele ingrepen, dat heeft gevolgen voor:</w:t>
      </w:r>
    </w:p>
    <w:p w14:paraId="629F1F75" w14:textId="77777777" w:rsidR="00FF308F" w:rsidRDefault="00FF308F" w:rsidP="00FF308F">
      <w:pPr>
        <w:pStyle w:val="Lijstalinea"/>
        <w:numPr>
          <w:ilvl w:val="1"/>
          <w:numId w:val="3"/>
        </w:numPr>
      </w:pPr>
      <w:r>
        <w:t>Wonen en leven</w:t>
      </w:r>
    </w:p>
    <w:p w14:paraId="0D86B8D4" w14:textId="77777777" w:rsidR="00FF308F" w:rsidRDefault="00FF308F" w:rsidP="00FF308F">
      <w:pPr>
        <w:pStyle w:val="Lijstalinea"/>
        <w:numPr>
          <w:ilvl w:val="1"/>
          <w:numId w:val="3"/>
        </w:numPr>
      </w:pPr>
      <w:r>
        <w:t>Kosten voor inwoners</w:t>
      </w:r>
    </w:p>
    <w:p w14:paraId="046D5105" w14:textId="77777777" w:rsidR="004B62E2" w:rsidRDefault="007D5D18" w:rsidP="004B62E2">
      <w:pPr>
        <w:pStyle w:val="Lijstalinea"/>
        <w:numPr>
          <w:ilvl w:val="0"/>
          <w:numId w:val="3"/>
        </w:numPr>
      </w:pPr>
      <w:r>
        <w:t>Verduurzamen sportcomplexen</w:t>
      </w:r>
    </w:p>
    <w:p w14:paraId="70C9E28A" w14:textId="77777777" w:rsidR="007D5D18" w:rsidRDefault="007D5D18" w:rsidP="004B62E2">
      <w:pPr>
        <w:pStyle w:val="Lijstalinea"/>
        <w:numPr>
          <w:ilvl w:val="0"/>
          <w:numId w:val="3"/>
        </w:numPr>
      </w:pPr>
      <w:r>
        <w:t xml:space="preserve">Energietransitie </w:t>
      </w:r>
    </w:p>
    <w:p w14:paraId="0C04AB0B" w14:textId="77777777" w:rsidR="007D5D18" w:rsidRDefault="007D5D18" w:rsidP="004B62E2">
      <w:pPr>
        <w:pStyle w:val="Lijstalinea"/>
        <w:numPr>
          <w:ilvl w:val="0"/>
          <w:numId w:val="3"/>
        </w:numPr>
      </w:pPr>
      <w:r>
        <w:t>Drukte in het duin</w:t>
      </w:r>
    </w:p>
    <w:p w14:paraId="2A226F7B" w14:textId="77777777" w:rsidR="007D5D18" w:rsidRDefault="007350D6" w:rsidP="004B62E2">
      <w:pPr>
        <w:pStyle w:val="Lijstalinea"/>
        <w:numPr>
          <w:ilvl w:val="0"/>
          <w:numId w:val="3"/>
        </w:numPr>
      </w:pPr>
      <w:r>
        <w:t>De energietransitie: verduurzamen in brede zin</w:t>
      </w:r>
    </w:p>
    <w:p w14:paraId="061B9B27" w14:textId="77777777" w:rsidR="007350D6" w:rsidRDefault="007350D6" w:rsidP="004B62E2">
      <w:pPr>
        <w:pStyle w:val="Lijstalinea"/>
        <w:numPr>
          <w:ilvl w:val="0"/>
          <w:numId w:val="3"/>
        </w:numPr>
      </w:pPr>
      <w:r>
        <w:t xml:space="preserve">Energietransitie / </w:t>
      </w:r>
      <w:proofErr w:type="spellStart"/>
      <w:r>
        <w:t>gasloos</w:t>
      </w:r>
      <w:proofErr w:type="spellEnd"/>
    </w:p>
    <w:p w14:paraId="6C1BD5FF" w14:textId="77777777" w:rsidR="007D5D18" w:rsidRDefault="007D5D18" w:rsidP="004B62E2">
      <w:pPr>
        <w:pStyle w:val="Lijstalinea"/>
        <w:numPr>
          <w:ilvl w:val="0"/>
          <w:numId w:val="3"/>
        </w:numPr>
      </w:pPr>
    </w:p>
    <w:p w14:paraId="02ED85A3" w14:textId="77777777" w:rsidR="00DF58EC" w:rsidRPr="00FF308F" w:rsidRDefault="00DF58EC">
      <w:pPr>
        <w:rPr>
          <w:b/>
        </w:rPr>
      </w:pPr>
      <w:r w:rsidRPr="00FF308F">
        <w:rPr>
          <w:b/>
        </w:rPr>
        <w:t>Mobiliteit</w:t>
      </w:r>
    </w:p>
    <w:p w14:paraId="6D2C6433" w14:textId="77777777" w:rsidR="00DF58EC" w:rsidRDefault="00DF58EC" w:rsidP="00DF58EC">
      <w:pPr>
        <w:pStyle w:val="Lijstalinea"/>
        <w:numPr>
          <w:ilvl w:val="0"/>
          <w:numId w:val="3"/>
        </w:numPr>
      </w:pPr>
      <w:r>
        <w:t>Bereikbaarheid en verbinding – Amsterdam Arena</w:t>
      </w:r>
    </w:p>
    <w:p w14:paraId="5B0CFC41" w14:textId="77777777" w:rsidR="00DF58EC" w:rsidRDefault="00CF6013" w:rsidP="00CF6013">
      <w:pPr>
        <w:pStyle w:val="Lijstalinea"/>
        <w:numPr>
          <w:ilvl w:val="0"/>
          <w:numId w:val="3"/>
        </w:numPr>
      </w:pPr>
      <w:r>
        <w:t>OV IJmond: internet in relatie tot detailhandel</w:t>
      </w:r>
    </w:p>
    <w:p w14:paraId="1C36209C" w14:textId="77777777" w:rsidR="00CF6013" w:rsidRDefault="00CF6013" w:rsidP="00CF6013">
      <w:pPr>
        <w:pStyle w:val="Lijstalinea"/>
        <w:numPr>
          <w:ilvl w:val="1"/>
          <w:numId w:val="3"/>
        </w:numPr>
      </w:pPr>
      <w:r>
        <w:t xml:space="preserve">Pakketbezorging in het kader van de energietransitie </w:t>
      </w:r>
    </w:p>
    <w:p w14:paraId="638DAFBA" w14:textId="77777777" w:rsidR="00086520" w:rsidRDefault="00CF6013" w:rsidP="00CF6013">
      <w:pPr>
        <w:pStyle w:val="Lijstalinea"/>
        <w:numPr>
          <w:ilvl w:val="1"/>
          <w:numId w:val="3"/>
        </w:numPr>
      </w:pPr>
      <w:r>
        <w:t>Infrastructuur en mobiliteit</w:t>
      </w:r>
    </w:p>
    <w:p w14:paraId="4D9B4F1B" w14:textId="77777777" w:rsidR="007D5D18" w:rsidRDefault="007D5D18" w:rsidP="007D5D18">
      <w:pPr>
        <w:pStyle w:val="Lijstalinea"/>
        <w:numPr>
          <w:ilvl w:val="0"/>
          <w:numId w:val="3"/>
        </w:numPr>
      </w:pPr>
      <w:r>
        <w:t>VN verdrag handicap: toegankelijkheid van gebouwen en infrastructuur</w:t>
      </w:r>
    </w:p>
    <w:p w14:paraId="5A36A529" w14:textId="77777777" w:rsidR="007D5D18" w:rsidRDefault="007D5D18" w:rsidP="007D5D18">
      <w:pPr>
        <w:pStyle w:val="Lijstalinea"/>
        <w:numPr>
          <w:ilvl w:val="0"/>
          <w:numId w:val="3"/>
        </w:numPr>
      </w:pPr>
      <w:r>
        <w:t>Neven effect: meer woningen is meer verkeer</w:t>
      </w:r>
    </w:p>
    <w:p w14:paraId="7D6AF460" w14:textId="77777777" w:rsidR="007D5D18" w:rsidRDefault="007D5D18" w:rsidP="007D5D18"/>
    <w:p w14:paraId="0B2E08F4" w14:textId="77777777" w:rsidR="00086520" w:rsidRPr="00FF308F" w:rsidRDefault="00FF308F">
      <w:pPr>
        <w:rPr>
          <w:b/>
        </w:rPr>
      </w:pPr>
      <w:r w:rsidRPr="00FF308F">
        <w:rPr>
          <w:b/>
        </w:rPr>
        <w:t xml:space="preserve">Algemeen </w:t>
      </w:r>
    </w:p>
    <w:p w14:paraId="001A38B5" w14:textId="77777777" w:rsidR="00B43908" w:rsidRDefault="00B43908" w:rsidP="00B43908">
      <w:pPr>
        <w:pStyle w:val="Lijstalinea"/>
        <w:numPr>
          <w:ilvl w:val="0"/>
          <w:numId w:val="2"/>
        </w:numPr>
      </w:pPr>
      <w:r>
        <w:t>Nieuwe invulling Nozem en de Non</w:t>
      </w:r>
    </w:p>
    <w:p w14:paraId="08FE36D9" w14:textId="77777777" w:rsidR="00086520" w:rsidRDefault="00DF58EC" w:rsidP="00DF58EC">
      <w:pPr>
        <w:pStyle w:val="Lijstalinea"/>
        <w:numPr>
          <w:ilvl w:val="0"/>
          <w:numId w:val="2"/>
        </w:numPr>
      </w:pPr>
      <w:r>
        <w:t>5G?</w:t>
      </w:r>
    </w:p>
    <w:p w14:paraId="1B8AD410" w14:textId="77777777" w:rsidR="00086520" w:rsidRDefault="00FF308F" w:rsidP="00FF308F">
      <w:pPr>
        <w:pStyle w:val="Lijstalinea"/>
        <w:numPr>
          <w:ilvl w:val="0"/>
          <w:numId w:val="2"/>
        </w:numPr>
      </w:pPr>
      <w:r>
        <w:t xml:space="preserve">Scholen basis en voortgezet </w:t>
      </w:r>
    </w:p>
    <w:p w14:paraId="37F638A1" w14:textId="77777777" w:rsidR="00086520" w:rsidRDefault="00FF308F" w:rsidP="00FF308F">
      <w:pPr>
        <w:pStyle w:val="Lijstalinea"/>
        <w:numPr>
          <w:ilvl w:val="0"/>
          <w:numId w:val="2"/>
        </w:numPr>
      </w:pPr>
      <w:r>
        <w:t xml:space="preserve">Digitaliseren van de samenleving zal de leefomgeving sterk veranderen m.b.t. het verkeer, informatie, winkels, werken, etc. </w:t>
      </w:r>
    </w:p>
    <w:p w14:paraId="7BE7465F" w14:textId="77777777" w:rsidR="00086520" w:rsidRDefault="00FF308F" w:rsidP="00FF308F">
      <w:pPr>
        <w:pStyle w:val="Lijstalinea"/>
        <w:numPr>
          <w:ilvl w:val="0"/>
          <w:numId w:val="2"/>
        </w:numPr>
      </w:pPr>
      <w:r>
        <w:lastRenderedPageBreak/>
        <w:t xml:space="preserve">Behoud ruimte voor agrarische ondernemers, mede als gebied waar gefietst en gewandeld wordt </w:t>
      </w:r>
    </w:p>
    <w:p w14:paraId="7283B6C6" w14:textId="77777777" w:rsidR="00CF6013" w:rsidRDefault="00CF6013" w:rsidP="00FF308F">
      <w:pPr>
        <w:pStyle w:val="Lijstalinea"/>
        <w:numPr>
          <w:ilvl w:val="0"/>
          <w:numId w:val="2"/>
        </w:numPr>
      </w:pPr>
      <w:r>
        <w:t>KHN; buiten evenementen / terras</w:t>
      </w:r>
    </w:p>
    <w:p w14:paraId="4207CB55" w14:textId="77777777" w:rsidR="00821EB9" w:rsidRDefault="007D5D18" w:rsidP="007D5D18">
      <w:pPr>
        <w:pStyle w:val="Lijstalinea"/>
        <w:numPr>
          <w:ilvl w:val="0"/>
          <w:numId w:val="2"/>
        </w:numPr>
      </w:pPr>
      <w:r>
        <w:t>Openclub gedachten is lastig</w:t>
      </w:r>
    </w:p>
    <w:p w14:paraId="40104A08" w14:textId="77777777" w:rsidR="007D5D18" w:rsidRDefault="007D5D18" w:rsidP="007D5D18">
      <w:pPr>
        <w:pStyle w:val="Lijstalinea"/>
        <w:numPr>
          <w:ilvl w:val="0"/>
          <w:numId w:val="2"/>
        </w:numPr>
      </w:pPr>
      <w:r>
        <w:t>VN verdrag handicap: toegankelijkheid van gebouwen en infrastructuur</w:t>
      </w:r>
    </w:p>
    <w:p w14:paraId="4BF4D9B1" w14:textId="77777777" w:rsidR="00CF6013" w:rsidRDefault="007D5D18" w:rsidP="007D5D18">
      <w:pPr>
        <w:pStyle w:val="Lijstalinea"/>
        <w:numPr>
          <w:ilvl w:val="0"/>
          <w:numId w:val="2"/>
        </w:numPr>
      </w:pPr>
      <w:r>
        <w:t>Toerisme gaat groeien.</w:t>
      </w:r>
    </w:p>
    <w:p w14:paraId="0B502B67" w14:textId="77777777" w:rsidR="007D5D18" w:rsidRDefault="007350D6" w:rsidP="007350D6">
      <w:pPr>
        <w:pStyle w:val="Lijstalinea"/>
        <w:numPr>
          <w:ilvl w:val="0"/>
          <w:numId w:val="2"/>
        </w:numPr>
      </w:pPr>
      <w:r>
        <w:t>Ruimte voor industriële activiteiten</w:t>
      </w:r>
    </w:p>
    <w:p w14:paraId="1D9DC891" w14:textId="77777777" w:rsidR="007D5D18" w:rsidRDefault="007350D6" w:rsidP="007350D6">
      <w:pPr>
        <w:pStyle w:val="Lijstalinea"/>
        <w:numPr>
          <w:ilvl w:val="0"/>
          <w:numId w:val="2"/>
        </w:numPr>
      </w:pPr>
      <w:r>
        <w:t>Internet ontwikkelingen in relatie met de middenstand</w:t>
      </w:r>
    </w:p>
    <w:p w14:paraId="4924145A" w14:textId="77777777" w:rsidR="007350D6" w:rsidRDefault="007350D6" w:rsidP="007350D6">
      <w:pPr>
        <w:pStyle w:val="Lijstalinea"/>
        <w:numPr>
          <w:ilvl w:val="0"/>
          <w:numId w:val="2"/>
        </w:numPr>
      </w:pPr>
      <w:r>
        <w:t>Minder regels van overheidswegen. Maar onze buren kennen we niet.</w:t>
      </w:r>
    </w:p>
    <w:p w14:paraId="3CFFE4AF" w14:textId="77777777" w:rsidR="00B2270B" w:rsidRDefault="00B2270B" w:rsidP="006C44FD">
      <w:pPr>
        <w:ind w:left="0" w:firstLine="0"/>
      </w:pPr>
    </w:p>
    <w:p w14:paraId="3FF4D55B" w14:textId="77777777" w:rsidR="00821EB9" w:rsidRDefault="00821EB9" w:rsidP="00821EB9">
      <w:pPr>
        <w:pStyle w:val="Lijstalinea"/>
        <w:numPr>
          <w:ilvl w:val="0"/>
          <w:numId w:val="1"/>
        </w:numPr>
        <w:rPr>
          <w:b/>
        </w:rPr>
      </w:pPr>
      <w:r w:rsidRPr="00821EB9">
        <w:rPr>
          <w:b/>
        </w:rPr>
        <w:t xml:space="preserve">Welke opgave vloeit daaruit voort? </w:t>
      </w:r>
    </w:p>
    <w:p w14:paraId="2EA9DE59" w14:textId="77777777" w:rsidR="000637B8" w:rsidRDefault="000637B8" w:rsidP="000637B8">
      <w:pPr>
        <w:pStyle w:val="Lijstalinea"/>
        <w:ind w:left="717" w:firstLine="0"/>
        <w:rPr>
          <w:b/>
        </w:rPr>
      </w:pPr>
    </w:p>
    <w:p w14:paraId="45C3D173" w14:textId="77777777" w:rsidR="000637B8" w:rsidRPr="00CD46F5" w:rsidRDefault="000637B8" w:rsidP="00CD46F5">
      <w:pPr>
        <w:rPr>
          <w:b/>
        </w:rPr>
      </w:pPr>
      <w:r w:rsidRPr="00CD46F5">
        <w:rPr>
          <w:b/>
        </w:rPr>
        <w:t>Gezondheid</w:t>
      </w:r>
    </w:p>
    <w:p w14:paraId="04470FCF" w14:textId="77777777" w:rsidR="000637B8" w:rsidRPr="000637B8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Rookvrije omgeving (vooral waar kinderen komen)</w:t>
      </w:r>
    </w:p>
    <w:p w14:paraId="3536224F" w14:textId="77777777" w:rsidR="000637B8" w:rsidRPr="00E967ED" w:rsidRDefault="000637B8" w:rsidP="000637B8">
      <w:pPr>
        <w:pStyle w:val="Lijstalinea"/>
        <w:numPr>
          <w:ilvl w:val="0"/>
          <w:numId w:val="2"/>
        </w:numPr>
      </w:pPr>
      <w:r w:rsidRPr="00E967ED">
        <w:t>Verbinding met voeding (moestuinen)</w:t>
      </w:r>
    </w:p>
    <w:p w14:paraId="78CF0DAF" w14:textId="77777777" w:rsidR="000637B8" w:rsidRPr="000637B8" w:rsidRDefault="000637B8" w:rsidP="000637B8">
      <w:pPr>
        <w:pStyle w:val="Lijstalinea"/>
        <w:numPr>
          <w:ilvl w:val="0"/>
          <w:numId w:val="2"/>
        </w:numPr>
      </w:pPr>
      <w:r w:rsidRPr="000637B8">
        <w:t>Extra voorzieningen om ouderen plezierig te kunnen laten wonen en bewegen</w:t>
      </w:r>
    </w:p>
    <w:p w14:paraId="3A4CDC60" w14:textId="77777777" w:rsidR="000637B8" w:rsidRPr="00CF5BEC" w:rsidRDefault="00CF5BEC" w:rsidP="00CF5BEC">
      <w:pPr>
        <w:pStyle w:val="Lijstalinea"/>
        <w:numPr>
          <w:ilvl w:val="0"/>
          <w:numId w:val="2"/>
        </w:numPr>
      </w:pPr>
      <w:r w:rsidRPr="00CF5BEC">
        <w:t xml:space="preserve">Tekort vrijwilligers en mantelzorgers </w:t>
      </w:r>
    </w:p>
    <w:p w14:paraId="31AF14A2" w14:textId="77777777" w:rsidR="00CF5BEC" w:rsidRPr="00CF5BEC" w:rsidRDefault="00CF5BEC" w:rsidP="00CF5BEC">
      <w:pPr>
        <w:pStyle w:val="Lijstalinea"/>
        <w:numPr>
          <w:ilvl w:val="0"/>
          <w:numId w:val="2"/>
        </w:numPr>
        <w:rPr>
          <w:b/>
        </w:rPr>
      </w:pPr>
      <w:r>
        <w:t xml:space="preserve">Zorg voor stilte gebieden </w:t>
      </w:r>
    </w:p>
    <w:p w14:paraId="24B768D0" w14:textId="77777777" w:rsidR="00CF5BEC" w:rsidRPr="00CF5BEC" w:rsidRDefault="00CF5BEC" w:rsidP="00CF5BEC">
      <w:pPr>
        <w:pStyle w:val="Lijstalinea"/>
        <w:numPr>
          <w:ilvl w:val="0"/>
          <w:numId w:val="2"/>
        </w:numPr>
        <w:rPr>
          <w:b/>
        </w:rPr>
      </w:pPr>
      <w:r>
        <w:t>Gezonde voedsel aanbod op school en in sportkantines</w:t>
      </w:r>
    </w:p>
    <w:p w14:paraId="2B3CC4DC" w14:textId="77777777" w:rsidR="00CF5BEC" w:rsidRPr="00CC6F96" w:rsidRDefault="00CF5BEC" w:rsidP="00CF5BEC">
      <w:pPr>
        <w:pStyle w:val="Lijstalinea"/>
        <w:numPr>
          <w:ilvl w:val="0"/>
          <w:numId w:val="2"/>
        </w:numPr>
        <w:rPr>
          <w:b/>
        </w:rPr>
      </w:pPr>
      <w:r>
        <w:t>Inclusief sporten (sporten ook voor mensen met een beperking)</w:t>
      </w:r>
    </w:p>
    <w:p w14:paraId="555908D5" w14:textId="77777777" w:rsidR="00CC6F96" w:rsidRPr="00CF5BEC" w:rsidRDefault="00CC6F96" w:rsidP="00CF5BEC">
      <w:pPr>
        <w:pStyle w:val="Lijstalinea"/>
        <w:numPr>
          <w:ilvl w:val="0"/>
          <w:numId w:val="2"/>
        </w:numPr>
        <w:rPr>
          <w:b/>
        </w:rPr>
      </w:pPr>
      <w:r>
        <w:t>Maatschappelijk belang van sport integreren (open club)</w:t>
      </w:r>
    </w:p>
    <w:p w14:paraId="53B4B635" w14:textId="77777777" w:rsidR="00CC6F96" w:rsidRPr="00CC6F96" w:rsidRDefault="00CC6F96" w:rsidP="00CC6F96">
      <w:pPr>
        <w:pStyle w:val="Lijstalinea"/>
        <w:numPr>
          <w:ilvl w:val="0"/>
          <w:numId w:val="2"/>
        </w:numPr>
        <w:rPr>
          <w:b/>
        </w:rPr>
      </w:pPr>
      <w:r>
        <w:t>Duidelijkheid creëren over toekomst van sportverenigingen</w:t>
      </w:r>
    </w:p>
    <w:p w14:paraId="56BEFF7F" w14:textId="77777777" w:rsidR="00CF5BEC" w:rsidRPr="000637B8" w:rsidRDefault="00CC6F96" w:rsidP="00CC6F96">
      <w:pPr>
        <w:pStyle w:val="Lijstalinea"/>
        <w:numPr>
          <w:ilvl w:val="0"/>
          <w:numId w:val="2"/>
        </w:numPr>
        <w:rPr>
          <w:b/>
        </w:rPr>
      </w:pPr>
      <w:r>
        <w:t xml:space="preserve">Ontwikkeling van sportvisie is noodzakelijk waarin accommodaties, breedtesport en topsport zijn opgenomen en een concrete uitspraak over wordt gedaan. </w:t>
      </w:r>
      <w:r w:rsidR="00CF5BEC">
        <w:br/>
      </w:r>
    </w:p>
    <w:p w14:paraId="785C88B8" w14:textId="77777777" w:rsidR="000637B8" w:rsidRPr="00CD46F5" w:rsidRDefault="000637B8" w:rsidP="00CD46F5">
      <w:pPr>
        <w:rPr>
          <w:b/>
        </w:rPr>
      </w:pPr>
      <w:r w:rsidRPr="00CD46F5">
        <w:rPr>
          <w:b/>
        </w:rPr>
        <w:t>Wonen</w:t>
      </w:r>
    </w:p>
    <w:p w14:paraId="10F5F607" w14:textId="77777777" w:rsidR="000637B8" w:rsidRPr="00821EB9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Heldere wijkvisies samen met bewoners maken</w:t>
      </w:r>
    </w:p>
    <w:p w14:paraId="46EC35B2" w14:textId="77777777" w:rsidR="000637B8" w:rsidRPr="00821EB9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Realisatie extra voorzieningen wonen /zorg</w:t>
      </w:r>
    </w:p>
    <w:p w14:paraId="6ED4CE9E" w14:textId="77777777" w:rsidR="000637B8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Divers en multifunctioneel denken over wonen</w:t>
      </w:r>
    </w:p>
    <w:p w14:paraId="7507853F" w14:textId="77777777" w:rsidR="000637B8" w:rsidRPr="00CF5BEC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Gedifferentieerde woonprogramma’s voor wijken en buurten maken</w:t>
      </w:r>
    </w:p>
    <w:p w14:paraId="3C8FB9D9" w14:textId="77777777" w:rsidR="00CF5BEC" w:rsidRPr="00CF5BEC" w:rsidRDefault="00CF5BEC" w:rsidP="000637B8">
      <w:pPr>
        <w:pStyle w:val="Lijstalinea"/>
        <w:numPr>
          <w:ilvl w:val="0"/>
          <w:numId w:val="2"/>
        </w:numPr>
        <w:rPr>
          <w:b/>
        </w:rPr>
      </w:pPr>
      <w:r>
        <w:t>Zorg voor goede en voldoende woningen voor ouderen</w:t>
      </w:r>
    </w:p>
    <w:p w14:paraId="70D98C53" w14:textId="77777777" w:rsidR="00CF5BEC" w:rsidRPr="00CF5BEC" w:rsidRDefault="00CF5BEC" w:rsidP="000637B8">
      <w:pPr>
        <w:pStyle w:val="Lijstalinea"/>
        <w:numPr>
          <w:ilvl w:val="0"/>
          <w:numId w:val="2"/>
        </w:numPr>
        <w:rPr>
          <w:b/>
        </w:rPr>
      </w:pPr>
      <w:r>
        <w:t xml:space="preserve">Groen en wonen integreren </w:t>
      </w:r>
    </w:p>
    <w:p w14:paraId="64E94BD4" w14:textId="77777777" w:rsidR="00CF5BEC" w:rsidRPr="00CF5BEC" w:rsidRDefault="00CF5BEC" w:rsidP="000637B8">
      <w:pPr>
        <w:pStyle w:val="Lijstalinea"/>
        <w:numPr>
          <w:ilvl w:val="0"/>
          <w:numId w:val="2"/>
        </w:numPr>
        <w:rPr>
          <w:b/>
        </w:rPr>
      </w:pPr>
      <w:r>
        <w:t>Levensloopbestendig bouwen voor ouderen en jongeren</w:t>
      </w:r>
    </w:p>
    <w:p w14:paraId="650EF1A2" w14:textId="77777777" w:rsidR="00CF5BEC" w:rsidRPr="00CF5BEC" w:rsidRDefault="00CF5BEC" w:rsidP="000637B8">
      <w:pPr>
        <w:pStyle w:val="Lijstalinea"/>
        <w:numPr>
          <w:ilvl w:val="0"/>
          <w:numId w:val="2"/>
        </w:numPr>
        <w:rPr>
          <w:b/>
        </w:rPr>
      </w:pPr>
      <w:r>
        <w:t>Ook jonge bewoners vasthouden</w:t>
      </w:r>
    </w:p>
    <w:p w14:paraId="0958CA18" w14:textId="77777777" w:rsidR="00CF5BEC" w:rsidRPr="00CF5BEC" w:rsidRDefault="00CF5BEC" w:rsidP="000637B8">
      <w:pPr>
        <w:pStyle w:val="Lijstalinea"/>
        <w:numPr>
          <w:ilvl w:val="0"/>
          <w:numId w:val="2"/>
        </w:numPr>
        <w:rPr>
          <w:b/>
        </w:rPr>
      </w:pPr>
      <w:r>
        <w:t xml:space="preserve">Fysieke toegankelijkheid voor iedereen </w:t>
      </w:r>
    </w:p>
    <w:p w14:paraId="2E4D9FF6" w14:textId="77777777" w:rsidR="00CF5BEC" w:rsidRDefault="00CF5BEC" w:rsidP="000637B8">
      <w:pPr>
        <w:pStyle w:val="Lijstalinea"/>
        <w:numPr>
          <w:ilvl w:val="0"/>
          <w:numId w:val="2"/>
        </w:numPr>
      </w:pPr>
      <w:r w:rsidRPr="00CC6F96">
        <w:t xml:space="preserve">Balans </w:t>
      </w:r>
      <w:r w:rsidR="00CC6F96">
        <w:t xml:space="preserve">in agrarisch gebied (actief en niet actieve agrariër) </w:t>
      </w:r>
    </w:p>
    <w:p w14:paraId="72FE5E68" w14:textId="77777777" w:rsidR="00CC6F96" w:rsidRPr="00CC6F96" w:rsidRDefault="00CC6F96" w:rsidP="000637B8">
      <w:pPr>
        <w:pStyle w:val="Lijstalinea"/>
        <w:numPr>
          <w:ilvl w:val="0"/>
          <w:numId w:val="2"/>
        </w:numPr>
      </w:pPr>
      <w:r>
        <w:t xml:space="preserve">Beleid op bouwen </w:t>
      </w:r>
    </w:p>
    <w:p w14:paraId="2378A4E8" w14:textId="77777777" w:rsidR="000637B8" w:rsidRDefault="000637B8" w:rsidP="000637B8">
      <w:pPr>
        <w:pStyle w:val="Lijstalinea"/>
        <w:ind w:left="717" w:firstLine="0"/>
        <w:rPr>
          <w:b/>
        </w:rPr>
      </w:pPr>
    </w:p>
    <w:p w14:paraId="665B2C20" w14:textId="77777777" w:rsidR="000637B8" w:rsidRPr="00CD46F5" w:rsidRDefault="000637B8" w:rsidP="00CD46F5">
      <w:pPr>
        <w:rPr>
          <w:b/>
        </w:rPr>
      </w:pPr>
      <w:r w:rsidRPr="00CD46F5">
        <w:rPr>
          <w:b/>
        </w:rPr>
        <w:t>Klimaat</w:t>
      </w:r>
    </w:p>
    <w:p w14:paraId="52B8AB47" w14:textId="77777777" w:rsidR="000637B8" w:rsidRPr="00821EB9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 xml:space="preserve">Voldoende waterberging en ruimte maar ook vasthouden en voor droge perioden </w:t>
      </w:r>
    </w:p>
    <w:p w14:paraId="118FB2F7" w14:textId="77777777" w:rsidR="000637B8" w:rsidRDefault="000637B8" w:rsidP="000637B8">
      <w:pPr>
        <w:pStyle w:val="Lijstalinea"/>
        <w:numPr>
          <w:ilvl w:val="0"/>
          <w:numId w:val="2"/>
        </w:numPr>
      </w:pPr>
      <w:r>
        <w:t>Koester de vrije groene ruimte in je gemeente (daar is schade van water het kleinst)</w:t>
      </w:r>
    </w:p>
    <w:p w14:paraId="50D15DFC" w14:textId="77777777" w:rsidR="000637B8" w:rsidRPr="00CD46F5" w:rsidRDefault="00CD46F5" w:rsidP="00CD46F5">
      <w:pPr>
        <w:pStyle w:val="Lijstalinea"/>
        <w:numPr>
          <w:ilvl w:val="0"/>
          <w:numId w:val="2"/>
        </w:numPr>
        <w:rPr>
          <w:b/>
        </w:rPr>
      </w:pPr>
      <w:r>
        <w:t>Voorbereiden op klimaatveranderingen.</w:t>
      </w:r>
    </w:p>
    <w:p w14:paraId="0B0F657E" w14:textId="77777777" w:rsidR="00CD46F5" w:rsidRDefault="00CD46F5" w:rsidP="00CD46F5">
      <w:pPr>
        <w:pStyle w:val="Lijstalinea"/>
        <w:numPr>
          <w:ilvl w:val="0"/>
          <w:numId w:val="2"/>
        </w:numPr>
      </w:pPr>
      <w:r>
        <w:t>Zorg voor voldoende ruimte voor water (berging)</w:t>
      </w:r>
    </w:p>
    <w:p w14:paraId="68B53730" w14:textId="77777777" w:rsidR="00CF5BEC" w:rsidRDefault="00CF5BEC" w:rsidP="00CD46F5">
      <w:pPr>
        <w:pStyle w:val="Lijstalinea"/>
        <w:numPr>
          <w:ilvl w:val="0"/>
          <w:numId w:val="2"/>
        </w:numPr>
      </w:pPr>
      <w:r>
        <w:t>Zorg voor stilte gebieden</w:t>
      </w:r>
    </w:p>
    <w:p w14:paraId="0B1310EB" w14:textId="77777777" w:rsidR="00CF5BEC" w:rsidRDefault="00CF5BEC" w:rsidP="00CD46F5">
      <w:pPr>
        <w:pStyle w:val="Lijstalinea"/>
        <w:numPr>
          <w:ilvl w:val="0"/>
          <w:numId w:val="2"/>
        </w:numPr>
      </w:pPr>
      <w:r>
        <w:t>Groen behouden.</w:t>
      </w:r>
    </w:p>
    <w:p w14:paraId="757CD119" w14:textId="77777777" w:rsidR="00CC6F96" w:rsidRDefault="00CC6F96" w:rsidP="00CD46F5">
      <w:pPr>
        <w:pStyle w:val="Lijstalinea"/>
        <w:numPr>
          <w:ilvl w:val="0"/>
          <w:numId w:val="2"/>
        </w:numPr>
      </w:pPr>
      <w:r>
        <w:t xml:space="preserve">Beschermen van groen en landschap </w:t>
      </w:r>
    </w:p>
    <w:p w14:paraId="506EA218" w14:textId="77777777" w:rsidR="00CD46F5" w:rsidRDefault="00CD46F5" w:rsidP="00CD46F5">
      <w:pPr>
        <w:pStyle w:val="Lijstalinea"/>
        <w:ind w:left="717" w:firstLine="0"/>
        <w:rPr>
          <w:b/>
        </w:rPr>
      </w:pPr>
    </w:p>
    <w:p w14:paraId="3F4D4FDB" w14:textId="77777777" w:rsidR="000637B8" w:rsidRPr="00CD46F5" w:rsidRDefault="000637B8" w:rsidP="00CD46F5">
      <w:pPr>
        <w:rPr>
          <w:b/>
        </w:rPr>
      </w:pPr>
      <w:r w:rsidRPr="00CD46F5">
        <w:rPr>
          <w:b/>
        </w:rPr>
        <w:t xml:space="preserve">Duurzaamheid </w:t>
      </w:r>
    </w:p>
    <w:p w14:paraId="13FD55EF" w14:textId="77777777" w:rsidR="000637B8" w:rsidRPr="00821EB9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Naar gasvrije woningen?</w:t>
      </w:r>
    </w:p>
    <w:p w14:paraId="78D66F56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lastRenderedPageBreak/>
        <w:t>Energietransitie: wijken op een alternatieve warmtebron – geen aardgas meer en elektra = meer ruimte voor trafo’s onder… en kabels</w:t>
      </w:r>
    </w:p>
    <w:p w14:paraId="557A3B50" w14:textId="77777777" w:rsidR="000637B8" w:rsidRDefault="000637B8" w:rsidP="000637B8">
      <w:pPr>
        <w:pStyle w:val="Lijstalinea"/>
        <w:numPr>
          <w:ilvl w:val="0"/>
          <w:numId w:val="2"/>
        </w:numPr>
      </w:pPr>
      <w:r>
        <w:t>Geen aardgas meer in wijken waar een warmtenet is gepland</w:t>
      </w:r>
    </w:p>
    <w:p w14:paraId="4D425CAE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proofErr w:type="spellStart"/>
      <w:r>
        <w:t>Zelfvoorzienendheid</w:t>
      </w:r>
      <w:proofErr w:type="spellEnd"/>
      <w:r>
        <w:t xml:space="preserve"> vergroten – aanvoer van water vaak niet mogelijk</w:t>
      </w:r>
    </w:p>
    <w:p w14:paraId="05EA5947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Vergroening / verkoeling</w:t>
      </w:r>
    </w:p>
    <w:p w14:paraId="0A6FB903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Wel of geen warmtenet?</w:t>
      </w:r>
    </w:p>
    <w:p w14:paraId="7B194EC0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KHN : samenwerkingsverbanden opzoeken:</w:t>
      </w:r>
    </w:p>
    <w:p w14:paraId="14EF1177" w14:textId="77777777" w:rsidR="000637B8" w:rsidRPr="00E967ED" w:rsidRDefault="000637B8" w:rsidP="000637B8">
      <w:pPr>
        <w:pStyle w:val="Lijstalinea"/>
        <w:numPr>
          <w:ilvl w:val="1"/>
          <w:numId w:val="2"/>
        </w:numPr>
        <w:rPr>
          <w:b/>
        </w:rPr>
      </w:pPr>
      <w:r>
        <w:t>Vervoer</w:t>
      </w:r>
    </w:p>
    <w:p w14:paraId="327DC37F" w14:textId="77777777" w:rsidR="000637B8" w:rsidRPr="00E967ED" w:rsidRDefault="000637B8" w:rsidP="000637B8">
      <w:pPr>
        <w:pStyle w:val="Lijstalinea"/>
        <w:numPr>
          <w:ilvl w:val="1"/>
          <w:numId w:val="2"/>
        </w:numPr>
        <w:rPr>
          <w:b/>
        </w:rPr>
      </w:pPr>
      <w:r>
        <w:t>Ondernemers</w:t>
      </w:r>
    </w:p>
    <w:p w14:paraId="1DC19AA2" w14:textId="77777777" w:rsidR="000637B8" w:rsidRPr="00E967ED" w:rsidRDefault="000637B8" w:rsidP="000637B8">
      <w:pPr>
        <w:pStyle w:val="Lijstalinea"/>
        <w:numPr>
          <w:ilvl w:val="1"/>
          <w:numId w:val="2"/>
        </w:numPr>
      </w:pPr>
      <w:r w:rsidRPr="00E967ED">
        <w:t>Energiebedrijven</w:t>
      </w:r>
    </w:p>
    <w:p w14:paraId="2755F4DF" w14:textId="77777777" w:rsidR="00CD46F5" w:rsidRDefault="00CD46F5" w:rsidP="00CD46F5">
      <w:pPr>
        <w:pStyle w:val="Lijstalinea"/>
        <w:numPr>
          <w:ilvl w:val="0"/>
          <w:numId w:val="2"/>
        </w:numPr>
      </w:pPr>
      <w:r>
        <w:t xml:space="preserve"> “Maakbaarheid” voldoende mensen die plannen kunnen realiseren o.a. bouw en energiesector</w:t>
      </w:r>
    </w:p>
    <w:p w14:paraId="279FD572" w14:textId="77777777" w:rsidR="000637B8" w:rsidRPr="007350D6" w:rsidRDefault="007350D6" w:rsidP="007350D6">
      <w:pPr>
        <w:pStyle w:val="Lijstalinea"/>
        <w:numPr>
          <w:ilvl w:val="0"/>
          <w:numId w:val="2"/>
        </w:numPr>
      </w:pPr>
      <w:r w:rsidRPr="007350D6">
        <w:t>Verduurzamen van bedrijventerreinen</w:t>
      </w:r>
    </w:p>
    <w:p w14:paraId="39CC465D" w14:textId="77777777" w:rsidR="000637B8" w:rsidRPr="00CF5BEC" w:rsidRDefault="00CF5BEC" w:rsidP="00CF5BEC">
      <w:pPr>
        <w:pStyle w:val="Lijstalinea"/>
        <w:numPr>
          <w:ilvl w:val="0"/>
          <w:numId w:val="2"/>
        </w:numPr>
        <w:rPr>
          <w:b/>
        </w:rPr>
      </w:pPr>
      <w:r>
        <w:t>Alternatieve energie bronnen inzetten en faciliteren</w:t>
      </w:r>
    </w:p>
    <w:p w14:paraId="6CB4305B" w14:textId="77777777" w:rsidR="00CF5BEC" w:rsidRPr="00CC6F96" w:rsidRDefault="00CF5BEC" w:rsidP="00CF5BEC">
      <w:pPr>
        <w:pStyle w:val="Lijstalinea"/>
        <w:numPr>
          <w:ilvl w:val="0"/>
          <w:numId w:val="2"/>
        </w:numPr>
        <w:rPr>
          <w:b/>
        </w:rPr>
      </w:pPr>
      <w:r>
        <w:t xml:space="preserve">Waar komen de windmolens? </w:t>
      </w:r>
    </w:p>
    <w:p w14:paraId="57AFF357" w14:textId="77777777" w:rsidR="00CC6F96" w:rsidRDefault="00CC6F96" w:rsidP="00CC6F96">
      <w:pPr>
        <w:pStyle w:val="Lijstalinea"/>
        <w:numPr>
          <w:ilvl w:val="0"/>
          <w:numId w:val="2"/>
        </w:numPr>
      </w:pPr>
      <w:r>
        <w:t>Verduurzamen van sportaccommodaties en sportverenigingen</w:t>
      </w:r>
    </w:p>
    <w:p w14:paraId="14173A2F" w14:textId="77777777" w:rsidR="00CF5BEC" w:rsidRDefault="00CF5BEC" w:rsidP="006C44FD">
      <w:pPr>
        <w:pStyle w:val="Lijstalinea"/>
        <w:ind w:left="717" w:firstLine="0"/>
        <w:rPr>
          <w:b/>
        </w:rPr>
      </w:pPr>
    </w:p>
    <w:p w14:paraId="5A1FCDED" w14:textId="77777777" w:rsidR="000637B8" w:rsidRPr="00CD46F5" w:rsidRDefault="000637B8" w:rsidP="00CD46F5">
      <w:pPr>
        <w:rPr>
          <w:b/>
        </w:rPr>
      </w:pPr>
      <w:r w:rsidRPr="00CD46F5">
        <w:rPr>
          <w:b/>
        </w:rPr>
        <w:t>Mobiliteit</w:t>
      </w:r>
    </w:p>
    <w:p w14:paraId="112BE76D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Verbeteren openbaar vervoer</w:t>
      </w:r>
    </w:p>
    <w:p w14:paraId="5C59EA68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>Rijbewegingen ondernemers slim aanpakken</w:t>
      </w:r>
    </w:p>
    <w:p w14:paraId="00827F43" w14:textId="77777777" w:rsidR="000637B8" w:rsidRPr="00E967ED" w:rsidRDefault="000637B8" w:rsidP="000637B8">
      <w:pPr>
        <w:pStyle w:val="Lijstalinea"/>
        <w:numPr>
          <w:ilvl w:val="0"/>
          <w:numId w:val="2"/>
        </w:numPr>
        <w:rPr>
          <w:b/>
        </w:rPr>
      </w:pPr>
      <w:r>
        <w:t xml:space="preserve">NS/openbaar vervoer integreren </w:t>
      </w:r>
    </w:p>
    <w:p w14:paraId="2958DAE6" w14:textId="77777777" w:rsidR="000637B8" w:rsidRPr="007350D6" w:rsidRDefault="007350D6" w:rsidP="007350D6">
      <w:pPr>
        <w:pStyle w:val="Lijstalinea"/>
        <w:numPr>
          <w:ilvl w:val="0"/>
          <w:numId w:val="2"/>
        </w:numPr>
        <w:rPr>
          <w:b/>
        </w:rPr>
      </w:pPr>
      <w:r>
        <w:t>Parkeermogelijkheden bij het station van de Broekpolder is slecht</w:t>
      </w:r>
    </w:p>
    <w:p w14:paraId="50D26DD1" w14:textId="77777777" w:rsidR="007350D6" w:rsidRDefault="00CF5BEC" w:rsidP="00CF5BEC">
      <w:pPr>
        <w:pStyle w:val="Lijstalinea"/>
        <w:numPr>
          <w:ilvl w:val="0"/>
          <w:numId w:val="2"/>
        </w:numPr>
      </w:pPr>
      <w:r w:rsidRPr="00CF5BEC">
        <w:t>Fysieke toegankelijkheid voor iedereen</w:t>
      </w:r>
    </w:p>
    <w:p w14:paraId="33CBBC1D" w14:textId="77777777" w:rsidR="00CF5BEC" w:rsidRDefault="00CF5BEC" w:rsidP="00CF5BEC">
      <w:pPr>
        <w:pStyle w:val="Lijstalinea"/>
        <w:numPr>
          <w:ilvl w:val="0"/>
          <w:numId w:val="2"/>
        </w:numPr>
      </w:pPr>
      <w:r>
        <w:t>Toegankelijkheid tot het openbaar vervoer</w:t>
      </w:r>
    </w:p>
    <w:p w14:paraId="29FC63C7" w14:textId="77777777" w:rsidR="00CF5BEC" w:rsidRDefault="00CC6F96" w:rsidP="00CF5BEC">
      <w:pPr>
        <w:pStyle w:val="Lijstalinea"/>
        <w:numPr>
          <w:ilvl w:val="0"/>
          <w:numId w:val="2"/>
        </w:numPr>
      </w:pPr>
      <w:r>
        <w:t>Elektrisch</w:t>
      </w:r>
      <w:r w:rsidR="00CF5BEC">
        <w:t xml:space="preserve"> rijden en voldoende laadpunten </w:t>
      </w:r>
    </w:p>
    <w:p w14:paraId="528C8875" w14:textId="77777777" w:rsidR="00CF5BEC" w:rsidRDefault="00CF5BEC" w:rsidP="00CF5BEC">
      <w:pPr>
        <w:pStyle w:val="Lijstalinea"/>
        <w:numPr>
          <w:ilvl w:val="0"/>
          <w:numId w:val="2"/>
        </w:numPr>
      </w:pPr>
      <w:r>
        <w:t xml:space="preserve">Bereikbaarheid van openbaar vervoer </w:t>
      </w:r>
    </w:p>
    <w:p w14:paraId="745BCF0F" w14:textId="77777777" w:rsidR="00CC6F96" w:rsidRPr="00CF5BEC" w:rsidRDefault="00CC6F96" w:rsidP="00CF5BEC">
      <w:pPr>
        <w:pStyle w:val="Lijstalinea"/>
        <w:numPr>
          <w:ilvl w:val="0"/>
          <w:numId w:val="2"/>
        </w:numPr>
      </w:pPr>
      <w:r>
        <w:t xml:space="preserve">Verkeer weren, openbaar vervoer stimuleren </w:t>
      </w:r>
    </w:p>
    <w:p w14:paraId="49457327" w14:textId="77777777" w:rsidR="00B2270B" w:rsidRPr="006C44FD" w:rsidRDefault="00B2270B" w:rsidP="006C44FD">
      <w:pPr>
        <w:ind w:left="0" w:firstLine="0"/>
        <w:rPr>
          <w:b/>
        </w:rPr>
      </w:pPr>
    </w:p>
    <w:p w14:paraId="085F8BF8" w14:textId="77777777" w:rsidR="000637B8" w:rsidRPr="00CD46F5" w:rsidRDefault="000637B8" w:rsidP="00CD46F5">
      <w:pPr>
        <w:rPr>
          <w:b/>
        </w:rPr>
      </w:pPr>
      <w:r w:rsidRPr="00CD46F5">
        <w:rPr>
          <w:b/>
        </w:rPr>
        <w:t xml:space="preserve">Algemeen </w:t>
      </w:r>
    </w:p>
    <w:p w14:paraId="54895E24" w14:textId="77777777" w:rsidR="00821EB9" w:rsidRPr="000637B8" w:rsidRDefault="00821EB9" w:rsidP="000637B8">
      <w:pPr>
        <w:pStyle w:val="Lijstalinea"/>
        <w:numPr>
          <w:ilvl w:val="0"/>
          <w:numId w:val="7"/>
        </w:numPr>
        <w:rPr>
          <w:b/>
        </w:rPr>
      </w:pPr>
      <w:r>
        <w:t xml:space="preserve">Goed onderzoek voor invoering </w:t>
      </w:r>
    </w:p>
    <w:p w14:paraId="34ED7BFF" w14:textId="77777777" w:rsidR="00821EB9" w:rsidRPr="00821EB9" w:rsidRDefault="00821EB9" w:rsidP="00821EB9">
      <w:pPr>
        <w:pStyle w:val="Lijstalinea"/>
        <w:numPr>
          <w:ilvl w:val="0"/>
          <w:numId w:val="2"/>
        </w:numPr>
        <w:rPr>
          <w:b/>
        </w:rPr>
      </w:pPr>
      <w:r>
        <w:t>Bewustwording hoe we om (moeten/kunnen) gaan met onze fysieke (en sociale) leefomgeving</w:t>
      </w:r>
    </w:p>
    <w:p w14:paraId="15BAB537" w14:textId="77777777" w:rsidR="00821EB9" w:rsidRPr="000637B8" w:rsidRDefault="00821EB9" w:rsidP="00821EB9">
      <w:pPr>
        <w:pStyle w:val="Lijstalinea"/>
        <w:numPr>
          <w:ilvl w:val="0"/>
          <w:numId w:val="2"/>
        </w:numPr>
        <w:rPr>
          <w:b/>
        </w:rPr>
      </w:pPr>
      <w:r>
        <w:t>Opgave bij veranderingen je historie vasthouden / blijven kennen</w:t>
      </w:r>
    </w:p>
    <w:p w14:paraId="36C6AEB6" w14:textId="77777777" w:rsidR="00821EB9" w:rsidRPr="000637B8" w:rsidRDefault="00821EB9" w:rsidP="00821EB9">
      <w:pPr>
        <w:pStyle w:val="Lijstalinea"/>
        <w:numPr>
          <w:ilvl w:val="0"/>
          <w:numId w:val="2"/>
        </w:numPr>
        <w:rPr>
          <w:b/>
        </w:rPr>
      </w:pPr>
      <w:r w:rsidRPr="000637B8">
        <w:t>Passend en uitnodigend aanbod voor recreatie en groen</w:t>
      </w:r>
    </w:p>
    <w:p w14:paraId="7F294AA3" w14:textId="77777777" w:rsidR="00E967ED" w:rsidRPr="00E967ED" w:rsidRDefault="00E967ED" w:rsidP="00821EB9">
      <w:pPr>
        <w:pStyle w:val="Lijstalinea"/>
        <w:numPr>
          <w:ilvl w:val="0"/>
          <w:numId w:val="2"/>
        </w:numPr>
        <w:rPr>
          <w:b/>
        </w:rPr>
      </w:pPr>
      <w:r>
        <w:t>SMART (specifiek, meetbaar, acceptabel, realistisch, tijdgebonden)</w:t>
      </w:r>
    </w:p>
    <w:p w14:paraId="6E215D34" w14:textId="77777777" w:rsidR="00E967ED" w:rsidRPr="000637B8" w:rsidRDefault="00E967ED" w:rsidP="00821EB9">
      <w:pPr>
        <w:pStyle w:val="Lijstalinea"/>
        <w:numPr>
          <w:ilvl w:val="0"/>
          <w:numId w:val="2"/>
        </w:numPr>
        <w:rPr>
          <w:b/>
        </w:rPr>
      </w:pPr>
      <w:r>
        <w:t>Extra aandacht voor mensen die moeilijk rondkomen</w:t>
      </w:r>
    </w:p>
    <w:p w14:paraId="110175D3" w14:textId="77777777" w:rsidR="001130CB" w:rsidRDefault="001130CB" w:rsidP="00E967ED">
      <w:pPr>
        <w:pStyle w:val="Lijstalinea"/>
        <w:numPr>
          <w:ilvl w:val="0"/>
          <w:numId w:val="2"/>
        </w:numPr>
      </w:pPr>
      <w:r>
        <w:t>KHN: verruiming terras tijden</w:t>
      </w:r>
    </w:p>
    <w:p w14:paraId="0011E2B8" w14:textId="77777777" w:rsidR="001130CB" w:rsidRDefault="001130CB" w:rsidP="00E967ED">
      <w:pPr>
        <w:pStyle w:val="Lijstalinea"/>
        <w:numPr>
          <w:ilvl w:val="0"/>
          <w:numId w:val="2"/>
        </w:numPr>
      </w:pPr>
      <w:r>
        <w:t>Participatie van inwoners vraagt een andere rol van de overheid in besluitvormingsproces</w:t>
      </w:r>
    </w:p>
    <w:p w14:paraId="49334FC3" w14:textId="77777777" w:rsidR="000637B8" w:rsidRDefault="000637B8" w:rsidP="00E967ED">
      <w:pPr>
        <w:pStyle w:val="Lijstalinea"/>
        <w:numPr>
          <w:ilvl w:val="0"/>
          <w:numId w:val="2"/>
        </w:numPr>
      </w:pPr>
      <w:r>
        <w:t>Handhaving! Betere verdeling van middelen!</w:t>
      </w:r>
    </w:p>
    <w:p w14:paraId="5087B80B" w14:textId="77777777" w:rsidR="00E967ED" w:rsidRDefault="007350D6" w:rsidP="007350D6">
      <w:pPr>
        <w:pStyle w:val="Lijstalinea"/>
        <w:numPr>
          <w:ilvl w:val="0"/>
          <w:numId w:val="2"/>
        </w:numPr>
      </w:pPr>
      <w:r>
        <w:t>Discussie informatie om draagvlak te creëren.</w:t>
      </w:r>
    </w:p>
    <w:p w14:paraId="01AC5B10" w14:textId="77777777" w:rsidR="007350D6" w:rsidRDefault="007350D6" w:rsidP="007350D6">
      <w:pPr>
        <w:pStyle w:val="Lijstalinea"/>
        <w:numPr>
          <w:ilvl w:val="0"/>
          <w:numId w:val="2"/>
        </w:numPr>
      </w:pPr>
      <w:r>
        <w:t>Meer appél / kansen op creatief ondernemerstalent jongeren</w:t>
      </w:r>
    </w:p>
    <w:p w14:paraId="4C2E18DA" w14:textId="77777777" w:rsidR="00CF5BEC" w:rsidRDefault="00CF5BEC" w:rsidP="007350D6">
      <w:pPr>
        <w:pStyle w:val="Lijstalinea"/>
        <w:numPr>
          <w:ilvl w:val="0"/>
          <w:numId w:val="2"/>
        </w:numPr>
      </w:pPr>
      <w:r>
        <w:t xml:space="preserve">Wie heeft regie op openbare ruimtes apps? </w:t>
      </w:r>
    </w:p>
    <w:p w14:paraId="1F7C4B33" w14:textId="77777777" w:rsidR="007350D6" w:rsidRDefault="00CC6F96" w:rsidP="007350D6">
      <w:pPr>
        <w:pStyle w:val="Lijstalinea"/>
        <w:numPr>
          <w:ilvl w:val="0"/>
          <w:numId w:val="2"/>
        </w:numPr>
      </w:pPr>
      <w:r>
        <w:t>Beleid op inrichting van openbare ruimte</w:t>
      </w:r>
    </w:p>
    <w:p w14:paraId="7E5DB280" w14:textId="77777777" w:rsidR="00CC6F96" w:rsidRDefault="00CC6F96" w:rsidP="007350D6">
      <w:pPr>
        <w:pStyle w:val="Lijstalinea"/>
        <w:numPr>
          <w:ilvl w:val="0"/>
          <w:numId w:val="2"/>
        </w:numPr>
      </w:pPr>
      <w:r>
        <w:t xml:space="preserve">Bepaalde belangen gebiedsgericht </w:t>
      </w:r>
      <w:proofErr w:type="spellStart"/>
      <w:r>
        <w:t>afkaderen</w:t>
      </w:r>
      <w:proofErr w:type="spellEnd"/>
    </w:p>
    <w:p w14:paraId="6B95C392" w14:textId="77777777" w:rsidR="00CC6F96" w:rsidRDefault="00CC6F96" w:rsidP="007350D6">
      <w:pPr>
        <w:pStyle w:val="Lijstalinea"/>
        <w:numPr>
          <w:ilvl w:val="0"/>
          <w:numId w:val="2"/>
        </w:numPr>
      </w:pPr>
      <w:r>
        <w:t>Impact toerisme en recreatie positief sturen in relatie tot andere functies</w:t>
      </w:r>
    </w:p>
    <w:p w14:paraId="308330BF" w14:textId="28C523E6" w:rsidR="00B2270B" w:rsidRDefault="00CC6F96" w:rsidP="006C44FD">
      <w:pPr>
        <w:pStyle w:val="Lijstalinea"/>
        <w:numPr>
          <w:ilvl w:val="0"/>
          <w:numId w:val="2"/>
        </w:numPr>
      </w:pPr>
      <w:r>
        <w:t xml:space="preserve">Gemeenten moeten meer samenwerken – voorbeeld hiervan is de samenwerking in het kader van één zwembad. </w:t>
      </w:r>
    </w:p>
    <w:p w14:paraId="33F1DE4A" w14:textId="77777777" w:rsidR="00B2270B" w:rsidRDefault="00B2270B" w:rsidP="00B2270B"/>
    <w:p w14:paraId="60E97A9F" w14:textId="77777777" w:rsidR="00B42A86" w:rsidRPr="00821EB9" w:rsidRDefault="00086520">
      <w:pPr>
        <w:rPr>
          <w:b/>
        </w:rPr>
      </w:pPr>
      <w:r w:rsidRPr="00821EB9">
        <w:rPr>
          <w:b/>
        </w:rPr>
        <w:t>C. Met welke projecten moet rekening gehouden worden bij het ontwikkelen van de Omgevingsvisie?</w:t>
      </w:r>
    </w:p>
    <w:p w14:paraId="7812195F" w14:textId="77777777" w:rsidR="00086520" w:rsidRDefault="00086520">
      <w:r>
        <w:t>-</w:t>
      </w:r>
      <w:r>
        <w:tab/>
        <w:t>Horeca projecten</w:t>
      </w:r>
    </w:p>
    <w:p w14:paraId="69645C20" w14:textId="77777777" w:rsidR="00086520" w:rsidRDefault="00086520">
      <w:r>
        <w:lastRenderedPageBreak/>
        <w:t>-</w:t>
      </w:r>
      <w:r>
        <w:tab/>
        <w:t>Hou bij alle ontwikkelingen in de gaten dat Heemskerk een cultureel historisch perspectief kent.</w:t>
      </w:r>
    </w:p>
    <w:p w14:paraId="4A2F3953" w14:textId="77777777" w:rsidR="00086520" w:rsidRDefault="00086520">
      <w:r>
        <w:t>-</w:t>
      </w:r>
      <w:r>
        <w:tab/>
        <w:t>energietransitie: transitie visie warmte en regionale energie strategie</w:t>
      </w:r>
    </w:p>
    <w:p w14:paraId="10B70F1B" w14:textId="77777777" w:rsidR="00086520" w:rsidRDefault="00086520">
      <w:r>
        <w:t>-</w:t>
      </w:r>
      <w:r>
        <w:tab/>
        <w:t>sportaccommodaties en openbaar vervoer</w:t>
      </w:r>
    </w:p>
    <w:p w14:paraId="59CB2C24" w14:textId="77777777" w:rsidR="00086520" w:rsidRDefault="00086520">
      <w:r>
        <w:t>-</w:t>
      </w:r>
      <w:r>
        <w:tab/>
        <w:t>geef het nog op te stellen klimaatplan een volwaardige positie in de Omgevingsvisie (moet ook in 2020 klaar zijn)</w:t>
      </w:r>
    </w:p>
    <w:p w14:paraId="626936CB" w14:textId="77777777" w:rsidR="00086520" w:rsidRDefault="00086520">
      <w:r>
        <w:t>-</w:t>
      </w:r>
      <w:r>
        <w:tab/>
        <w:t>openbaar vervoer verbeteren</w:t>
      </w:r>
    </w:p>
    <w:p w14:paraId="79680227" w14:textId="77777777" w:rsidR="00086520" w:rsidRDefault="00086520">
      <w:r>
        <w:t>-</w:t>
      </w:r>
      <w:r>
        <w:tab/>
      </w:r>
      <w:r w:rsidR="008B2157">
        <w:t>aansluiten op recreatieve routes in de</w:t>
      </w:r>
      <w:r>
        <w:t xml:space="preserve"> regio</w:t>
      </w:r>
    </w:p>
    <w:p w14:paraId="26278E67" w14:textId="77777777" w:rsidR="00086520" w:rsidRDefault="00086520">
      <w:r>
        <w:t>-</w:t>
      </w:r>
      <w:r>
        <w:tab/>
        <w:t>OERIJ</w:t>
      </w:r>
    </w:p>
    <w:p w14:paraId="568EBF30" w14:textId="77777777" w:rsidR="00086520" w:rsidRDefault="00086520">
      <w:r>
        <w:t>-</w:t>
      </w:r>
      <w:r>
        <w:tab/>
        <w:t>collectieve distributie afvalinzameling ondernemers</w:t>
      </w:r>
    </w:p>
    <w:p w14:paraId="3D497000" w14:textId="77777777" w:rsidR="00086520" w:rsidRDefault="00086520">
      <w:r>
        <w:t>-</w:t>
      </w:r>
      <w:r>
        <w:tab/>
        <w:t>fiets en voetgangerspaden opnieuw indelen</w:t>
      </w:r>
    </w:p>
    <w:p w14:paraId="455A887E" w14:textId="77777777" w:rsidR="00086520" w:rsidRDefault="00086520">
      <w:r>
        <w:t>-</w:t>
      </w:r>
      <w:r>
        <w:tab/>
        <w:t xml:space="preserve">Gezond in de stad jongeren op gezond gewicht (JOG) </w:t>
      </w:r>
    </w:p>
    <w:p w14:paraId="3D33111B" w14:textId="77777777" w:rsidR="00086520" w:rsidRDefault="00086520">
      <w:r>
        <w:t>-</w:t>
      </w:r>
      <w:r>
        <w:tab/>
        <w:t>alles wat onder B valt (de opgaven die onder de Omgevingswet vallen) daar moet in de Omgevingsvisie rekening mee worden gehouden.</w:t>
      </w:r>
    </w:p>
    <w:p w14:paraId="6B240FA6" w14:textId="77777777" w:rsidR="00086520" w:rsidRDefault="00CC6F96" w:rsidP="00CC6F96">
      <w:pPr>
        <w:pStyle w:val="Lijstalinea"/>
        <w:numPr>
          <w:ilvl w:val="0"/>
          <w:numId w:val="9"/>
        </w:numPr>
      </w:pPr>
      <w:r>
        <w:t xml:space="preserve">Regionale gezondheidsnota </w:t>
      </w:r>
    </w:p>
    <w:p w14:paraId="61794126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>Visie op welzijn</w:t>
      </w:r>
    </w:p>
    <w:p w14:paraId="03C533BD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>Renovatie verduurzamen en opknappen van sportaccommodaties</w:t>
      </w:r>
    </w:p>
    <w:p w14:paraId="3F5E8079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>Toeristische visie</w:t>
      </w:r>
    </w:p>
    <w:p w14:paraId="27737F3F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 xml:space="preserve">Een invulling aan het voorbereiden van planvorming </w:t>
      </w:r>
    </w:p>
    <w:p w14:paraId="14E54CD6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 xml:space="preserve">De </w:t>
      </w:r>
      <w:r w:rsidR="00B2270B">
        <w:t>term</w:t>
      </w:r>
      <w:r>
        <w:t xml:space="preserve"> vrijwilliger omzetten naar </w:t>
      </w:r>
      <w:r w:rsidR="008B2157">
        <w:t>partner</w:t>
      </w:r>
      <w:r>
        <w:t xml:space="preserve"> (trekt jongeren aan)</w:t>
      </w:r>
    </w:p>
    <w:p w14:paraId="3BC16304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>Retailvisie</w:t>
      </w:r>
    </w:p>
    <w:p w14:paraId="05006FEA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>Toeristische pluspunten meer uitbuiten door middel van verblijfsaccommodaties kunnen aanbieden (ontspanning = is ook gezondheid</w:t>
      </w:r>
      <w:r w:rsidR="008B2157">
        <w:t>)</w:t>
      </w:r>
      <w:r>
        <w:t>.</w:t>
      </w:r>
    </w:p>
    <w:p w14:paraId="7CD22737" w14:textId="77777777" w:rsidR="00CC6F96" w:rsidRDefault="00B2270B" w:rsidP="00CC6F96">
      <w:pPr>
        <w:pStyle w:val="Lijstalinea"/>
        <w:numPr>
          <w:ilvl w:val="0"/>
          <w:numId w:val="9"/>
        </w:numPr>
      </w:pPr>
      <w:r>
        <w:t>Ontwikkelen</w:t>
      </w:r>
      <w:r w:rsidR="00CC6F96">
        <w:t xml:space="preserve"> natuurwaarden binnenduinrand</w:t>
      </w:r>
    </w:p>
    <w:p w14:paraId="25376690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>Buurtprojecten bewonerscontacten en initiatieven</w:t>
      </w:r>
    </w:p>
    <w:p w14:paraId="59666645" w14:textId="77777777" w:rsidR="00CC6F96" w:rsidRDefault="00CC6F96" w:rsidP="00CC6F96">
      <w:pPr>
        <w:pStyle w:val="Lijstalinea"/>
        <w:numPr>
          <w:ilvl w:val="0"/>
          <w:numId w:val="9"/>
        </w:numPr>
      </w:pPr>
      <w:r>
        <w:t xml:space="preserve">Bouwbesluit </w:t>
      </w:r>
      <w:r w:rsidR="00B2270B">
        <w:t>: fysieke toegankelijkheid voor iedereen.</w:t>
      </w:r>
    </w:p>
    <w:p w14:paraId="486E5B9A" w14:textId="77777777" w:rsidR="00B2270B" w:rsidRDefault="00B2270B" w:rsidP="00CC6F96">
      <w:pPr>
        <w:pStyle w:val="Lijstalinea"/>
        <w:numPr>
          <w:ilvl w:val="0"/>
          <w:numId w:val="9"/>
        </w:numPr>
      </w:pPr>
      <w:r>
        <w:t xml:space="preserve">Met de tuinbouw consultatie via LTO (land en tuinbouw organisatie) </w:t>
      </w:r>
    </w:p>
    <w:p w14:paraId="4CBD0A6C" w14:textId="77777777" w:rsidR="00B2270B" w:rsidRDefault="00B2270B" w:rsidP="00CC6F96">
      <w:pPr>
        <w:pStyle w:val="Lijstalinea"/>
        <w:numPr>
          <w:ilvl w:val="0"/>
          <w:numId w:val="9"/>
        </w:numPr>
      </w:pPr>
      <w:r>
        <w:t xml:space="preserve">Aanleg infrastructuur duurzame energie, klimaatbestendig maken van het  gebied (water en droogte. Consultatie via LTO Heemskerk en omstreken. </w:t>
      </w:r>
    </w:p>
    <w:p w14:paraId="0B45A528" w14:textId="47FEF8CA" w:rsidR="00646EED" w:rsidRDefault="00B2270B" w:rsidP="00CC6F96">
      <w:pPr>
        <w:pStyle w:val="Lijstalinea"/>
        <w:numPr>
          <w:ilvl w:val="0"/>
          <w:numId w:val="9"/>
        </w:numPr>
      </w:pPr>
      <w:r>
        <w:t xml:space="preserve">De woningbouwopgave! Samen met sportclubs tot een oplossing komen daar waar mogelijk bijvoorbeeld groene daken en groen behouden in nabije woonomgeving </w:t>
      </w:r>
    </w:p>
    <w:p w14:paraId="1B9B25D7" w14:textId="77777777" w:rsidR="00646EED" w:rsidRDefault="00646EED">
      <w:r>
        <w:br w:type="page"/>
      </w:r>
    </w:p>
    <w:p w14:paraId="0CA89922" w14:textId="77777777" w:rsidR="00646EED" w:rsidRDefault="00646EED" w:rsidP="00646EED">
      <w:pPr>
        <w:jc w:val="center"/>
        <w:rPr>
          <w:b/>
        </w:rPr>
      </w:pPr>
      <w:r>
        <w:rPr>
          <w:b/>
        </w:rPr>
        <w:lastRenderedPageBreak/>
        <w:t>Proces naar de Omgevingswet</w:t>
      </w:r>
    </w:p>
    <w:p w14:paraId="3B0755AA" w14:textId="77777777" w:rsidR="00646EED" w:rsidRPr="00086520" w:rsidRDefault="00646EED" w:rsidP="00646EED">
      <w:pPr>
        <w:jc w:val="center"/>
        <w:rPr>
          <w:b/>
        </w:rPr>
      </w:pPr>
      <w:r>
        <w:rPr>
          <w:b/>
        </w:rPr>
        <w:t xml:space="preserve">Opbrengst stakeholders bijeenkomst over de Omgevingsvisie op 5 juni 2019 </w:t>
      </w:r>
    </w:p>
    <w:p w14:paraId="236E29F6" w14:textId="77777777" w:rsidR="00646EED" w:rsidRDefault="00646EED" w:rsidP="00646EED"/>
    <w:p w14:paraId="544C759E" w14:textId="77777777" w:rsidR="00646EED" w:rsidRDefault="00646EED" w:rsidP="00646EED"/>
    <w:p w14:paraId="14491188" w14:textId="77777777" w:rsidR="00646EED" w:rsidRPr="00407189" w:rsidRDefault="00646EED" w:rsidP="00646EE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Hoe wilt u aangehaakt worden in het proces?</w:t>
      </w:r>
      <w:r>
        <w:rPr>
          <w:b/>
        </w:rPr>
        <w:br/>
      </w:r>
    </w:p>
    <w:p w14:paraId="52324DCB" w14:textId="77777777" w:rsidR="00646EED" w:rsidRPr="00407189" w:rsidRDefault="00646EED" w:rsidP="00646EED">
      <w:pPr>
        <w:rPr>
          <w:b/>
        </w:rPr>
      </w:pPr>
      <w:r>
        <w:rPr>
          <w:i/>
        </w:rPr>
        <w:t xml:space="preserve">  </w:t>
      </w:r>
      <w:r>
        <w:rPr>
          <w:i/>
        </w:rPr>
        <w:tab/>
      </w:r>
      <w:r w:rsidRPr="00407189">
        <w:rPr>
          <w:i/>
        </w:rPr>
        <w:t>Proces</w:t>
      </w:r>
    </w:p>
    <w:p w14:paraId="6EDF5835" w14:textId="77777777" w:rsidR="00646EED" w:rsidRPr="001D28BD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Processtappen duidelijk schetsen</w:t>
      </w:r>
    </w:p>
    <w:p w14:paraId="0947E5F0" w14:textId="77777777" w:rsidR="00646EED" w:rsidRPr="00407189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Processtappen in samenspraak met bewoners vormgeven</w:t>
      </w:r>
    </w:p>
    <w:p w14:paraId="264CE542" w14:textId="77777777" w:rsidR="00646EED" w:rsidRPr="00407189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 xml:space="preserve">Betrokken worden bij de grote stappen </w:t>
      </w:r>
    </w:p>
    <w:p w14:paraId="6F03C9E0" w14:textId="77777777" w:rsidR="00646EED" w:rsidRPr="00F7136D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Informeren en terugkoppelen</w:t>
      </w:r>
    </w:p>
    <w:p w14:paraId="7F64795A" w14:textId="77777777" w:rsidR="00646EED" w:rsidRPr="000E4410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Vooraf betrokken worden</w:t>
      </w:r>
    </w:p>
    <w:p w14:paraId="4C906FF3" w14:textId="77777777" w:rsidR="00646EED" w:rsidRPr="000E4410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Meelezen met conceptproducten</w:t>
      </w:r>
    </w:p>
    <w:p w14:paraId="5C2399AA" w14:textId="77777777" w:rsidR="00646EED" w:rsidRPr="00F7136D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Input leveren op belangrijke thema’s zoals openbare ruimte</w:t>
      </w:r>
    </w:p>
    <w:p w14:paraId="5CCAE72C" w14:textId="77777777" w:rsidR="00646EED" w:rsidRPr="00997ED5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Brainstormsessie gezondheid en omgeving</w:t>
      </w:r>
    </w:p>
    <w:p w14:paraId="6F1369B5" w14:textId="77777777" w:rsidR="00646EED" w:rsidRPr="004158BF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Participeren is ook op onderdelen direct betrokkenen bevragen</w:t>
      </w:r>
    </w:p>
    <w:p w14:paraId="56CB4614" w14:textId="77777777" w:rsidR="00646EED" w:rsidRPr="00156697" w:rsidRDefault="00646EED" w:rsidP="00646EED">
      <w:pPr>
        <w:pStyle w:val="Lijstalinea"/>
        <w:numPr>
          <w:ilvl w:val="0"/>
          <w:numId w:val="11"/>
        </w:numPr>
        <w:ind w:left="1134"/>
        <w:rPr>
          <w:b/>
        </w:rPr>
      </w:pPr>
      <w:r>
        <w:t>Mening van de doelgroep (rolstoelgroep) vragen</w:t>
      </w:r>
    </w:p>
    <w:p w14:paraId="4F4C5AE3" w14:textId="77777777" w:rsidR="00646EED" w:rsidRPr="00156697" w:rsidRDefault="00646EED" w:rsidP="00646EED">
      <w:pPr>
        <w:ind w:left="717" w:firstLine="0"/>
      </w:pPr>
    </w:p>
    <w:p w14:paraId="3F478657" w14:textId="77777777" w:rsidR="00646EED" w:rsidRPr="005B39E6" w:rsidRDefault="00646EED" w:rsidP="00646EED">
      <w:pPr>
        <w:ind w:hanging="6"/>
        <w:rPr>
          <w:b/>
        </w:rPr>
      </w:pPr>
      <w:r w:rsidRPr="005B39E6">
        <w:rPr>
          <w:i/>
        </w:rPr>
        <w:t>Communicatiemiddelen</w:t>
      </w:r>
    </w:p>
    <w:p w14:paraId="35F98336" w14:textId="77777777" w:rsidR="00646EED" w:rsidRPr="005B39E6" w:rsidRDefault="00646EED" w:rsidP="00646EED">
      <w:pPr>
        <w:pStyle w:val="Lijstalinea"/>
        <w:numPr>
          <w:ilvl w:val="0"/>
          <w:numId w:val="10"/>
        </w:numPr>
        <w:ind w:left="1134"/>
        <w:rPr>
          <w:b/>
        </w:rPr>
      </w:pPr>
      <w:r>
        <w:t>Website</w:t>
      </w:r>
    </w:p>
    <w:p w14:paraId="402B6CA8" w14:textId="77777777" w:rsidR="00646EED" w:rsidRPr="00B37C16" w:rsidRDefault="00646EED" w:rsidP="00646EED">
      <w:pPr>
        <w:pStyle w:val="Lijstalinea"/>
        <w:numPr>
          <w:ilvl w:val="0"/>
          <w:numId w:val="10"/>
        </w:numPr>
        <w:ind w:left="1134"/>
        <w:rPr>
          <w:b/>
        </w:rPr>
      </w:pPr>
      <w:r>
        <w:t>Mail Nieuwsbrief</w:t>
      </w:r>
    </w:p>
    <w:p w14:paraId="5CF45227" w14:textId="77777777" w:rsidR="00646EED" w:rsidRDefault="00646EED" w:rsidP="00646EED">
      <w:pPr>
        <w:pStyle w:val="Lijstalinea"/>
        <w:numPr>
          <w:ilvl w:val="0"/>
          <w:numId w:val="10"/>
        </w:numPr>
        <w:ind w:left="1134"/>
      </w:pPr>
      <w:r>
        <w:t>Bijeenkomsten</w:t>
      </w:r>
    </w:p>
    <w:p w14:paraId="5371817C" w14:textId="77777777" w:rsidR="006C44FD" w:rsidRDefault="00646EED" w:rsidP="006C44FD">
      <w:pPr>
        <w:pStyle w:val="Lijstalinea"/>
        <w:numPr>
          <w:ilvl w:val="0"/>
          <w:numId w:val="10"/>
        </w:numPr>
        <w:ind w:left="1134"/>
      </w:pPr>
      <w:r>
        <w:t>Participatieraad</w:t>
      </w:r>
    </w:p>
    <w:p w14:paraId="467912A9" w14:textId="732AFE7A" w:rsidR="00646EED" w:rsidRDefault="006C44FD" w:rsidP="006C44FD">
      <w:pPr>
        <w:pStyle w:val="Lijstalinea"/>
        <w:numPr>
          <w:ilvl w:val="0"/>
          <w:numId w:val="10"/>
        </w:numPr>
        <w:ind w:left="1134"/>
      </w:pPr>
      <w:r>
        <w:t>Enquête</w:t>
      </w:r>
      <w:r w:rsidR="00646EED">
        <w:br/>
      </w:r>
    </w:p>
    <w:p w14:paraId="2DCDAB52" w14:textId="77777777" w:rsidR="00646EED" w:rsidRDefault="00646EED" w:rsidP="00646EE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t>Hoe wilt u aangehaakt worden in het participatieproces met de samenleving?</w:t>
      </w:r>
    </w:p>
    <w:p w14:paraId="46323F08" w14:textId="77777777" w:rsidR="00646EED" w:rsidRDefault="00646EED" w:rsidP="00646EED">
      <w:pPr>
        <w:pStyle w:val="Lijstalinea"/>
        <w:ind w:left="717" w:firstLine="0"/>
      </w:pPr>
      <w:r>
        <w:t>Graag geïnformeerd worden tijdens het gehele proces</w:t>
      </w:r>
    </w:p>
    <w:p w14:paraId="10A8F25F" w14:textId="77777777" w:rsidR="00646EED" w:rsidRPr="002318D4" w:rsidRDefault="00646EED" w:rsidP="00646EED">
      <w:pPr>
        <w:pStyle w:val="Lijstalinea"/>
        <w:ind w:left="717" w:firstLine="0"/>
      </w:pPr>
      <w:r>
        <w:t>Denk aan digibeten en laaggeletterden in de samenleving</w:t>
      </w:r>
      <w:r>
        <w:br/>
      </w:r>
    </w:p>
    <w:p w14:paraId="3C66DF88" w14:textId="77777777" w:rsidR="00646EED" w:rsidRPr="000517FE" w:rsidRDefault="00646EED" w:rsidP="00646EED">
      <w:pPr>
        <w:ind w:hanging="6"/>
      </w:pPr>
      <w:r w:rsidRPr="000517FE">
        <w:rPr>
          <w:i/>
        </w:rPr>
        <w:t>Thema’s</w:t>
      </w:r>
    </w:p>
    <w:p w14:paraId="519A4703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Economie</w:t>
      </w:r>
    </w:p>
    <w:p w14:paraId="26A3196E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Centrum</w:t>
      </w:r>
    </w:p>
    <w:p w14:paraId="5A13548C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Openbare ruimte</w:t>
      </w:r>
    </w:p>
    <w:p w14:paraId="329F528E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bereikbaarheid/mobiliteit/infrastructuur</w:t>
      </w:r>
    </w:p>
    <w:p w14:paraId="252EE74E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Bedrijventerreinen</w:t>
      </w:r>
    </w:p>
    <w:p w14:paraId="136C6D63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Ondernemersruimte</w:t>
      </w:r>
    </w:p>
    <w:p w14:paraId="41AD1E78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Toerisme/recreatie</w:t>
      </w:r>
    </w:p>
    <w:p w14:paraId="2976C194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Sport</w:t>
      </w:r>
    </w:p>
    <w:p w14:paraId="4BED1864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Milieu</w:t>
      </w:r>
    </w:p>
    <w:p w14:paraId="61CD950F" w14:textId="77777777" w:rsidR="00646EED" w:rsidRDefault="00646EED" w:rsidP="00646EED">
      <w:pPr>
        <w:pStyle w:val="Lijstalinea"/>
        <w:numPr>
          <w:ilvl w:val="0"/>
          <w:numId w:val="12"/>
        </w:numPr>
        <w:ind w:left="1134"/>
      </w:pPr>
      <w:r>
        <w:t>Groen</w:t>
      </w:r>
    </w:p>
    <w:p w14:paraId="26DC4D66" w14:textId="77777777" w:rsidR="00646EED" w:rsidRDefault="00646EED" w:rsidP="00646EED">
      <w:pPr>
        <w:pStyle w:val="Lijstalinea"/>
        <w:ind w:left="717" w:firstLine="0"/>
      </w:pPr>
    </w:p>
    <w:p w14:paraId="6C91F993" w14:textId="77777777" w:rsidR="00646EED" w:rsidRDefault="00646EED" w:rsidP="00646EED">
      <w:pPr>
        <w:pStyle w:val="Lijstalinea"/>
        <w:ind w:left="717" w:firstLine="0"/>
        <w:rPr>
          <w:i/>
        </w:rPr>
      </w:pPr>
      <w:r>
        <w:rPr>
          <w:i/>
        </w:rPr>
        <w:t>Overleg</w:t>
      </w:r>
      <w:r w:rsidRPr="00B56F32">
        <w:rPr>
          <w:i/>
        </w:rPr>
        <w:t>structuur</w:t>
      </w:r>
    </w:p>
    <w:p w14:paraId="37206D18" w14:textId="77777777" w:rsidR="00646EED" w:rsidRDefault="00646EED" w:rsidP="00646EED">
      <w:pPr>
        <w:pStyle w:val="Lijstalinea"/>
        <w:numPr>
          <w:ilvl w:val="0"/>
          <w:numId w:val="13"/>
        </w:numPr>
        <w:ind w:left="1276"/>
      </w:pPr>
      <w:r>
        <w:t>Per processtap inspraakmogelijkheid</w:t>
      </w:r>
    </w:p>
    <w:p w14:paraId="720612C0" w14:textId="77777777" w:rsidR="00646EED" w:rsidRDefault="00646EED" w:rsidP="00646EED">
      <w:pPr>
        <w:pStyle w:val="Lijstalinea"/>
        <w:numPr>
          <w:ilvl w:val="0"/>
          <w:numId w:val="13"/>
        </w:numPr>
        <w:ind w:left="1276"/>
      </w:pPr>
      <w:r>
        <w:t>Periodiek overleg inzake voortgang</w:t>
      </w:r>
    </w:p>
    <w:p w14:paraId="6E0A3234" w14:textId="77777777" w:rsidR="00646EED" w:rsidRDefault="00646EED" w:rsidP="00646EED">
      <w:pPr>
        <w:pStyle w:val="Lijstalinea"/>
        <w:numPr>
          <w:ilvl w:val="0"/>
          <w:numId w:val="13"/>
        </w:numPr>
        <w:ind w:left="1276"/>
      </w:pPr>
      <w:r>
        <w:t>PWN, Netbeheerders en waterschap op projectniveau</w:t>
      </w:r>
    </w:p>
    <w:p w14:paraId="1834E8CF" w14:textId="77777777" w:rsidR="00646EED" w:rsidRDefault="00646EED" w:rsidP="00646EED">
      <w:pPr>
        <w:pStyle w:val="Lijstalinea"/>
        <w:numPr>
          <w:ilvl w:val="0"/>
          <w:numId w:val="13"/>
        </w:numPr>
        <w:ind w:left="1276"/>
      </w:pPr>
      <w:r>
        <w:t>Bijeenkomsten met bestuur BIZ</w:t>
      </w:r>
    </w:p>
    <w:p w14:paraId="40D400AD" w14:textId="77777777" w:rsidR="00646EED" w:rsidRDefault="00646EED" w:rsidP="00646EED">
      <w:pPr>
        <w:pStyle w:val="Lijstalinea"/>
        <w:numPr>
          <w:ilvl w:val="0"/>
          <w:numId w:val="13"/>
        </w:numPr>
        <w:ind w:left="1276"/>
      </w:pPr>
      <w:r>
        <w:t>Ondernemersontbijten in gebied</w:t>
      </w:r>
    </w:p>
    <w:p w14:paraId="202ABE86" w14:textId="77777777" w:rsidR="00646EED" w:rsidRDefault="00646EED" w:rsidP="00646EED">
      <w:pPr>
        <w:ind w:hanging="6"/>
        <w:rPr>
          <w:i/>
        </w:rPr>
      </w:pPr>
    </w:p>
    <w:p w14:paraId="22DBCDB5" w14:textId="77777777" w:rsidR="00646EED" w:rsidRDefault="00646EED" w:rsidP="00646EED">
      <w:pPr>
        <w:ind w:hanging="6"/>
      </w:pPr>
      <w:r w:rsidRPr="00A83A89">
        <w:rPr>
          <w:i/>
        </w:rPr>
        <w:t>Contact met of consultatie via:</w:t>
      </w:r>
    </w:p>
    <w:p w14:paraId="656F66FA" w14:textId="77777777" w:rsidR="00646EED" w:rsidRDefault="00646EED" w:rsidP="00646EED">
      <w:pPr>
        <w:pStyle w:val="Lijstalinea"/>
        <w:numPr>
          <w:ilvl w:val="0"/>
          <w:numId w:val="13"/>
        </w:numPr>
        <w:ind w:left="1276"/>
      </w:pPr>
      <w:r>
        <w:t>Mooi Noord-Holland</w:t>
      </w:r>
    </w:p>
    <w:p w14:paraId="7DCE76EF" w14:textId="77777777" w:rsidR="00646EED" w:rsidRDefault="00646EED" w:rsidP="00646EED">
      <w:pPr>
        <w:pStyle w:val="Lijstalinea"/>
        <w:numPr>
          <w:ilvl w:val="0"/>
          <w:numId w:val="14"/>
        </w:numPr>
        <w:ind w:left="1276"/>
      </w:pPr>
      <w:r>
        <w:lastRenderedPageBreak/>
        <w:t>Jongerenraad</w:t>
      </w:r>
    </w:p>
    <w:p w14:paraId="74B5A129" w14:textId="77777777" w:rsidR="00646EED" w:rsidRDefault="00646EED" w:rsidP="00646EED">
      <w:pPr>
        <w:pStyle w:val="Lijstalinea"/>
        <w:numPr>
          <w:ilvl w:val="0"/>
          <w:numId w:val="14"/>
        </w:numPr>
        <w:ind w:left="1276"/>
      </w:pPr>
      <w:r>
        <w:t>Lto-Heemskerk</w:t>
      </w:r>
    </w:p>
    <w:p w14:paraId="76F4A949" w14:textId="77777777" w:rsidR="00646EED" w:rsidRDefault="00646EED" w:rsidP="00646EED">
      <w:pPr>
        <w:pStyle w:val="Lijstalinea"/>
        <w:numPr>
          <w:ilvl w:val="0"/>
          <w:numId w:val="14"/>
        </w:numPr>
        <w:ind w:left="1276"/>
      </w:pPr>
      <w:r>
        <w:t xml:space="preserve">Via bestuursvergadering BIZ/ </w:t>
      </w:r>
    </w:p>
    <w:p w14:paraId="230F5E6A" w14:textId="305748FB" w:rsidR="00646EED" w:rsidRDefault="00646EED" w:rsidP="00646EED">
      <w:pPr>
        <w:pStyle w:val="Lijstalinea"/>
        <w:numPr>
          <w:ilvl w:val="0"/>
          <w:numId w:val="14"/>
        </w:numPr>
        <w:ind w:left="1276"/>
      </w:pPr>
      <w:r>
        <w:t xml:space="preserve">Historische kring </w:t>
      </w:r>
      <w:r w:rsidR="006C44FD">
        <w:t>H</w:t>
      </w:r>
      <w:r>
        <w:t xml:space="preserve">eemskerk  </w:t>
      </w:r>
    </w:p>
    <w:p w14:paraId="1FA5DCF4" w14:textId="77777777" w:rsidR="00646EED" w:rsidRDefault="00646EED" w:rsidP="00646EED">
      <w:pPr>
        <w:pStyle w:val="Lijstalinea"/>
        <w:numPr>
          <w:ilvl w:val="0"/>
          <w:numId w:val="14"/>
        </w:numPr>
        <w:ind w:left="1276"/>
      </w:pPr>
      <w:r>
        <w:t>Groepsbezoeken aan specifieke organisatie</w:t>
      </w:r>
    </w:p>
    <w:p w14:paraId="391A4B51" w14:textId="77777777" w:rsidR="00646EED" w:rsidRDefault="00646EED" w:rsidP="00646EED">
      <w:pPr>
        <w:pStyle w:val="Lijstalinea"/>
        <w:ind w:left="717" w:firstLine="0"/>
      </w:pPr>
    </w:p>
    <w:p w14:paraId="40C831A0" w14:textId="161B8219" w:rsidR="00646EED" w:rsidRPr="00692A85" w:rsidRDefault="006C44FD" w:rsidP="00646EED">
      <w:pPr>
        <w:pStyle w:val="Lijstalinea"/>
        <w:ind w:left="717" w:firstLine="0"/>
        <w:rPr>
          <w:i/>
        </w:rPr>
      </w:pPr>
      <w:r>
        <w:rPr>
          <w:i/>
        </w:rPr>
        <w:t>M</w:t>
      </w:r>
      <w:r w:rsidR="00646EED">
        <w:rPr>
          <w:i/>
        </w:rPr>
        <w:t>iddelen</w:t>
      </w:r>
    </w:p>
    <w:p w14:paraId="5B24A0BD" w14:textId="77777777" w:rsidR="00646EED" w:rsidRDefault="00646EED" w:rsidP="00646EED">
      <w:pPr>
        <w:pStyle w:val="Lijstalinea"/>
        <w:numPr>
          <w:ilvl w:val="0"/>
          <w:numId w:val="15"/>
        </w:numPr>
        <w:ind w:left="1276"/>
      </w:pPr>
      <w:r>
        <w:t>Leefomgevingsmeters</w:t>
      </w:r>
    </w:p>
    <w:p w14:paraId="6CA96FEE" w14:textId="77777777" w:rsidR="006C44FD" w:rsidRDefault="00646EED" w:rsidP="00646EED">
      <w:pPr>
        <w:pStyle w:val="Lijstalinea"/>
        <w:numPr>
          <w:ilvl w:val="0"/>
          <w:numId w:val="15"/>
        </w:numPr>
        <w:ind w:left="1276"/>
      </w:pPr>
      <w:r>
        <w:t xml:space="preserve">Enquête/ mondelinge interviews </w:t>
      </w:r>
    </w:p>
    <w:p w14:paraId="273755CB" w14:textId="09A07B5E" w:rsidR="00646EED" w:rsidRDefault="00646EED" w:rsidP="00646EED">
      <w:pPr>
        <w:pStyle w:val="Lijstalinea"/>
        <w:numPr>
          <w:ilvl w:val="0"/>
          <w:numId w:val="15"/>
        </w:numPr>
        <w:ind w:left="1276"/>
      </w:pPr>
      <w:r>
        <w:t>Mail</w:t>
      </w:r>
    </w:p>
    <w:p w14:paraId="10E30C23" w14:textId="77777777" w:rsidR="00646EED" w:rsidRPr="00665ECC" w:rsidRDefault="00646EED" w:rsidP="00646EED">
      <w:pPr>
        <w:pStyle w:val="Lijstalinea"/>
        <w:numPr>
          <w:ilvl w:val="0"/>
          <w:numId w:val="15"/>
        </w:numPr>
        <w:ind w:left="1276"/>
      </w:pPr>
      <w:r>
        <w:t>Participatieraad Heemskerk kan op gebied van onderwerpen op sociaal domein m.b.v. focusgroepen inwoners betrekken</w:t>
      </w:r>
    </w:p>
    <w:p w14:paraId="715567D0" w14:textId="77777777" w:rsidR="00646EED" w:rsidRPr="00636AAE" w:rsidRDefault="00646EED" w:rsidP="00646EED">
      <w:pPr>
        <w:pStyle w:val="Lijstalinea"/>
        <w:ind w:left="1276"/>
        <w:rPr>
          <w:b/>
        </w:rPr>
      </w:pPr>
    </w:p>
    <w:p w14:paraId="747C933E" w14:textId="77777777" w:rsidR="00646EED" w:rsidRDefault="00646EED" w:rsidP="00646EED">
      <w:pPr>
        <w:pStyle w:val="Lijstalinea"/>
        <w:numPr>
          <w:ilvl w:val="0"/>
          <w:numId w:val="1"/>
        </w:numPr>
        <w:rPr>
          <w:b/>
        </w:rPr>
      </w:pPr>
      <w:r w:rsidRPr="00821EB9">
        <w:rPr>
          <w:b/>
        </w:rPr>
        <w:t xml:space="preserve"> </w:t>
      </w:r>
      <w:r>
        <w:rPr>
          <w:b/>
        </w:rPr>
        <w:t>Wat verwacht u van de omgevingsvisie</w:t>
      </w:r>
    </w:p>
    <w:p w14:paraId="6A2994F3" w14:textId="77777777" w:rsidR="00646EED" w:rsidRDefault="00646EED" w:rsidP="00646EED">
      <w:pPr>
        <w:pStyle w:val="Lijstalinea"/>
        <w:ind w:left="1065"/>
        <w:rPr>
          <w:i/>
        </w:rPr>
      </w:pPr>
      <w:r>
        <w:rPr>
          <w:i/>
        </w:rPr>
        <w:t>Uiterlijk</w:t>
      </w:r>
    </w:p>
    <w:p w14:paraId="58442FFA" w14:textId="77777777" w:rsidR="00646EED" w:rsidRPr="00E002CD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 xml:space="preserve">kort, bondig, kernachtig </w:t>
      </w:r>
    </w:p>
    <w:p w14:paraId="4AF173C5" w14:textId="77777777" w:rsidR="00646EED" w:rsidRPr="00107320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begrijpelijke taal voor de meeste Heemkerkers</w:t>
      </w:r>
    </w:p>
    <w:p w14:paraId="2BF32043" w14:textId="77777777" w:rsidR="00646EED" w:rsidRPr="00E002CD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visueel</w:t>
      </w:r>
    </w:p>
    <w:p w14:paraId="2929800F" w14:textId="77777777" w:rsidR="00646EED" w:rsidRPr="00107320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gebruik vernieuwende vormen: filmpje</w:t>
      </w:r>
    </w:p>
    <w:p w14:paraId="6C6A6754" w14:textId="77777777" w:rsidR="006C44FD" w:rsidRDefault="006C44FD" w:rsidP="00646EED">
      <w:pPr>
        <w:ind w:hanging="6"/>
        <w:rPr>
          <w:i/>
        </w:rPr>
      </w:pPr>
    </w:p>
    <w:p w14:paraId="3822917F" w14:textId="3B37F2CD" w:rsidR="00646EED" w:rsidRPr="006254CD" w:rsidRDefault="00646EED" w:rsidP="00646EED">
      <w:pPr>
        <w:ind w:hanging="6"/>
        <w:rPr>
          <w:i/>
        </w:rPr>
      </w:pPr>
      <w:r w:rsidRPr="006254CD">
        <w:rPr>
          <w:i/>
        </w:rPr>
        <w:t>Inhoud</w:t>
      </w:r>
    </w:p>
    <w:p w14:paraId="21348B02" w14:textId="77777777" w:rsidR="00646EED" w:rsidRPr="00721A91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Hanteerbare begrijpelijke uitgangspunten</w:t>
      </w:r>
    </w:p>
    <w:p w14:paraId="77C58558" w14:textId="77777777" w:rsidR="00646EED" w:rsidRPr="00D440D5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Een toekomstbestendige visie gerealiseerd met hoge mate betrokkenheid bewoners (jong, oud) en gerealiseerd in openheid, transparant qua argumentatie</w:t>
      </w:r>
    </w:p>
    <w:p w14:paraId="6F9974F5" w14:textId="77777777" w:rsidR="00646EED" w:rsidRPr="00CB17FA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Duidelijkheid en “ruimte” om te ondernemen</w:t>
      </w:r>
    </w:p>
    <w:p w14:paraId="6D28BBBC" w14:textId="77777777" w:rsidR="00646EED" w:rsidRPr="00F835BF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Validatie en aanvulling uitgangspunten centrum</w:t>
      </w:r>
    </w:p>
    <w:p w14:paraId="4EB70851" w14:textId="77777777" w:rsidR="00646EED" w:rsidRPr="00F835BF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Gezondheid centraal</w:t>
      </w:r>
    </w:p>
    <w:p w14:paraId="5EC6F05A" w14:textId="77777777" w:rsidR="00646EED" w:rsidRPr="00FD5654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Sportvisie op basis van landelijk sportakkoord</w:t>
      </w:r>
    </w:p>
    <w:p w14:paraId="10FFA03D" w14:textId="77777777" w:rsidR="00646EED" w:rsidRPr="00D55CDC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 xml:space="preserve">Aandacht voor cultuurhistorisch perspectief bij ontwikkelingen </w:t>
      </w:r>
    </w:p>
    <w:p w14:paraId="39B2FB15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Horeca uitbreiding alleen toestaan bij bestaande horecazaken</w:t>
      </w:r>
    </w:p>
    <w:p w14:paraId="45E36673" w14:textId="77777777" w:rsidR="006C44FD" w:rsidRDefault="006C44FD" w:rsidP="00646EED">
      <w:pPr>
        <w:ind w:hanging="6"/>
        <w:rPr>
          <w:i/>
        </w:rPr>
      </w:pPr>
    </w:p>
    <w:p w14:paraId="225733F1" w14:textId="490AFEF2" w:rsidR="00646EED" w:rsidRPr="001B5BF3" w:rsidRDefault="00646EED" w:rsidP="00646EED">
      <w:pPr>
        <w:ind w:hanging="6"/>
        <w:rPr>
          <w:i/>
        </w:rPr>
      </w:pPr>
      <w:r w:rsidRPr="001B5BF3">
        <w:rPr>
          <w:i/>
        </w:rPr>
        <w:t>Uitkomsten</w:t>
      </w:r>
    </w:p>
    <w:p w14:paraId="067059D4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Meer vrijheid in beleidskeuzes gemeente maar… ondergrond en bodem zijn nog niet bekend</w:t>
      </w:r>
    </w:p>
    <w:p w14:paraId="1F32D31D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Minder drempels voor initiatief vanuit ondernemers</w:t>
      </w:r>
    </w:p>
    <w:p w14:paraId="7BD9C2BE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Eindelijk deregulering: een echte visie op de toekmost van dit dorp en de wensen van de bewoners</w:t>
      </w:r>
    </w:p>
    <w:p w14:paraId="6C10F09A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Meer digitale loketten, met 1 loket voor de horeca</w:t>
      </w:r>
    </w:p>
    <w:p w14:paraId="60EB2E44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Behoud van tennisvereniging Assumburg en het mooie groene park waar het in gelegen is.</w:t>
      </w:r>
    </w:p>
    <w:p w14:paraId="395ADD51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Goede bereikbaarheid en parkeergelegenheid</w:t>
      </w:r>
    </w:p>
    <w:p w14:paraId="6DE93481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Fysieke toegankelijkheid voor iedereen (VN verdrag Handicap)</w:t>
      </w:r>
    </w:p>
    <w:p w14:paraId="26902F07" w14:textId="77777777" w:rsidR="00646EED" w:rsidRPr="001B5BF3" w:rsidRDefault="00646EED" w:rsidP="00646EED">
      <w:pPr>
        <w:pStyle w:val="Lijstalinea"/>
        <w:numPr>
          <w:ilvl w:val="0"/>
          <w:numId w:val="16"/>
        </w:numPr>
        <w:rPr>
          <w:i/>
        </w:rPr>
      </w:pPr>
      <w:r>
        <w:t>Minder bureaucratie</w:t>
      </w:r>
    </w:p>
    <w:p w14:paraId="0468E442" w14:textId="77777777" w:rsidR="00646EED" w:rsidRDefault="00646EED" w:rsidP="00646EED">
      <w:pPr>
        <w:pStyle w:val="Lijstalinea"/>
        <w:numPr>
          <w:ilvl w:val="0"/>
          <w:numId w:val="16"/>
        </w:numPr>
      </w:pPr>
      <w:r>
        <w:t>Versnelling en vereenvoudiging</w:t>
      </w:r>
    </w:p>
    <w:p w14:paraId="47095ABE" w14:textId="77777777" w:rsidR="00646EED" w:rsidRDefault="00646EED" w:rsidP="00646EED">
      <w:pPr>
        <w:pStyle w:val="Lijstalinea"/>
        <w:numPr>
          <w:ilvl w:val="0"/>
          <w:numId w:val="16"/>
        </w:numPr>
      </w:pPr>
      <w:r>
        <w:t>Gezond ondernemersklimaat</w:t>
      </w:r>
    </w:p>
    <w:p w14:paraId="4CEB0FA7" w14:textId="77777777" w:rsidR="00646EED" w:rsidRDefault="00646EED" w:rsidP="00646EED">
      <w:pPr>
        <w:pStyle w:val="Lijstalinea"/>
        <w:numPr>
          <w:ilvl w:val="0"/>
          <w:numId w:val="16"/>
        </w:numPr>
      </w:pPr>
      <w:r>
        <w:t xml:space="preserve">Een rol in het bewaken en vormen van de </w:t>
      </w:r>
      <w:proofErr w:type="spellStart"/>
      <w:r>
        <w:t>Rumtelijke</w:t>
      </w:r>
      <w:proofErr w:type="spellEnd"/>
      <w:r>
        <w:t xml:space="preserve"> Ordening vooral in het voortraject als onafhankelijk adviseur (CRK)</w:t>
      </w:r>
    </w:p>
    <w:p w14:paraId="367117A6" w14:textId="09CEC78F" w:rsidR="00646EED" w:rsidRDefault="00646EED" w:rsidP="00646EED">
      <w:pPr>
        <w:pStyle w:val="Lijstalinea"/>
        <w:numPr>
          <w:ilvl w:val="0"/>
          <w:numId w:val="16"/>
        </w:numPr>
      </w:pPr>
      <w:r>
        <w:t>Zekerheid op lange termijn qua Ruimtelijke Ordeningsbeleid tuinbouwgebied</w:t>
      </w:r>
      <w:r>
        <w:br w:type="page"/>
      </w:r>
    </w:p>
    <w:p w14:paraId="3D83CE05" w14:textId="145B3DAC" w:rsidR="00646EED" w:rsidRDefault="00646EED" w:rsidP="00646EED">
      <w:pPr>
        <w:pStyle w:val="Lijstalinea"/>
        <w:numPr>
          <w:ilvl w:val="0"/>
          <w:numId w:val="1"/>
        </w:numPr>
        <w:rPr>
          <w:b/>
        </w:rPr>
      </w:pPr>
      <w:r>
        <w:rPr>
          <w:b/>
        </w:rPr>
        <w:lastRenderedPageBreak/>
        <w:t xml:space="preserve">Wat zouden twee belangrijke succesfactoren zijn voor uw organisatie </w:t>
      </w:r>
      <w:r w:rsidR="006C44FD">
        <w:rPr>
          <w:b/>
        </w:rPr>
        <w:t>m.b.t.</w:t>
      </w:r>
      <w:r>
        <w:rPr>
          <w:b/>
        </w:rPr>
        <w:t xml:space="preserve"> de omgevingsvisie?</w:t>
      </w:r>
    </w:p>
    <w:p w14:paraId="0483785A" w14:textId="77777777" w:rsidR="00646EED" w:rsidRPr="009E6F1A" w:rsidRDefault="00646EED" w:rsidP="00646EED">
      <w:pPr>
        <w:pStyle w:val="Lijstalinea"/>
        <w:rPr>
          <w:b/>
        </w:rPr>
      </w:pPr>
    </w:p>
    <w:p w14:paraId="42ACC2B4" w14:textId="77777777" w:rsidR="00646EED" w:rsidRPr="001B5BF3" w:rsidRDefault="00646EED" w:rsidP="00646EED">
      <w:pPr>
        <w:pStyle w:val="Lijstalinea"/>
        <w:ind w:left="717" w:firstLine="0"/>
        <w:rPr>
          <w:i/>
        </w:rPr>
      </w:pPr>
      <w:r w:rsidRPr="001B5BF3">
        <w:rPr>
          <w:i/>
        </w:rPr>
        <w:t>Proces</w:t>
      </w:r>
    </w:p>
    <w:p w14:paraId="78B63B18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Communicatie voor direct betrokkenen</w:t>
      </w:r>
    </w:p>
    <w:p w14:paraId="02060168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Als bewoners hun eigen leefomgevingsmeter herkennen in de visie</w:t>
      </w:r>
    </w:p>
    <w:p w14:paraId="3B70A5A8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Als processen duidelijk zijn en resultaten concreet zichtbaar</w:t>
      </w:r>
    </w:p>
    <w:p w14:paraId="6B9004AF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Duidelijkheid over besluitvorming</w:t>
      </w:r>
    </w:p>
    <w:p w14:paraId="0F109893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 xml:space="preserve">Gehoord worden </w:t>
      </w:r>
    </w:p>
    <w:p w14:paraId="0ABA0191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Terugkoppeling geven</w:t>
      </w:r>
    </w:p>
    <w:p w14:paraId="1CDADA11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 xml:space="preserve">Mensen </w:t>
      </w:r>
    </w:p>
    <w:p w14:paraId="12EC6F1B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Enthousiasme</w:t>
      </w:r>
    </w:p>
    <w:p w14:paraId="136F29BD" w14:textId="77777777" w:rsidR="00646EED" w:rsidRDefault="00646EED" w:rsidP="00646EED">
      <w:pPr>
        <w:pStyle w:val="Lijstalinea"/>
        <w:numPr>
          <w:ilvl w:val="0"/>
          <w:numId w:val="17"/>
        </w:numPr>
      </w:pPr>
      <w:bookmarkStart w:id="0" w:name="_Hlk11756674"/>
      <w:r>
        <w:t>Inspraak van iedereen meenemen niet de minder bespraakte laten verslonzen. Let op de inhoud</w:t>
      </w:r>
    </w:p>
    <w:p w14:paraId="2AA103B7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Aanvaardbaarheid door bewoners</w:t>
      </w:r>
    </w:p>
    <w:p w14:paraId="7E1844F7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Bewoners zijn breed betrokken geweest en hebben vertrouwen gekregen in het proces</w:t>
      </w:r>
    </w:p>
    <w:p w14:paraId="041AAE7F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Visie(s) mensen doen er toe. En “nee” is beargumenteerd nee.</w:t>
      </w:r>
    </w:p>
    <w:p w14:paraId="0EA4EDDF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1 aanspreekpunt voor ondernemers</w:t>
      </w:r>
    </w:p>
    <w:p w14:paraId="68462C2C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Onafhankelijkheid en Deskundigheid</w:t>
      </w:r>
    </w:p>
    <w:bookmarkEnd w:id="0"/>
    <w:p w14:paraId="67197B9C" w14:textId="77777777" w:rsidR="00646EED" w:rsidRDefault="00646EED" w:rsidP="00646EED"/>
    <w:p w14:paraId="57A7F187" w14:textId="77777777" w:rsidR="00646EED" w:rsidRPr="001B5BF3" w:rsidRDefault="00646EED" w:rsidP="00646EED">
      <w:pPr>
        <w:ind w:hanging="6"/>
      </w:pPr>
      <w:r w:rsidRPr="001B5BF3">
        <w:rPr>
          <w:i/>
        </w:rPr>
        <w:t>Thema’s</w:t>
      </w:r>
    </w:p>
    <w:p w14:paraId="60E9AA6C" w14:textId="2E449BA8" w:rsidR="00646EED" w:rsidRDefault="00646EED" w:rsidP="00646EED">
      <w:pPr>
        <w:pStyle w:val="Lijstalinea"/>
        <w:numPr>
          <w:ilvl w:val="0"/>
          <w:numId w:val="17"/>
        </w:numPr>
      </w:pPr>
      <w:r>
        <w:t xml:space="preserve">Ruimte in eigen omgeving </w:t>
      </w:r>
      <w:r w:rsidR="006C44FD">
        <w:t>i.v.m.</w:t>
      </w:r>
      <w:r>
        <w:t xml:space="preserve"> talentontwikkeling</w:t>
      </w:r>
    </w:p>
    <w:p w14:paraId="7F3BDE07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Perspectief voor Jongeren</w:t>
      </w:r>
    </w:p>
    <w:p w14:paraId="36C1A8DB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Gezondheid als één van de pijlers van de visie</w:t>
      </w:r>
    </w:p>
    <w:p w14:paraId="3E77AC34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Groen en water erkennen en vastleggen</w:t>
      </w:r>
    </w:p>
    <w:p w14:paraId="10162E25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Recreatie en natuur</w:t>
      </w:r>
    </w:p>
    <w:p w14:paraId="3DF50075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Integraal beeld van de ondergrond</w:t>
      </w:r>
    </w:p>
    <w:p w14:paraId="7B1F5920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Waarde Natura 2000 gebieden</w:t>
      </w:r>
    </w:p>
    <w:p w14:paraId="7CAB0B8B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 xml:space="preserve">Flexibele bestemming voor het centrum, die kan meegroeien met </w:t>
      </w:r>
      <w:proofErr w:type="spellStart"/>
      <w:r>
        <w:t>retail</w:t>
      </w:r>
      <w:proofErr w:type="spellEnd"/>
    </w:p>
    <w:p w14:paraId="48E6DB7E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Bereikbaarheid op duurzame wijze</w:t>
      </w:r>
    </w:p>
    <w:p w14:paraId="5B7F3E53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Veilige bereikbare en duurzame sportcomplexen</w:t>
      </w:r>
      <w:r>
        <w:br/>
        <w:t>-Duurzame kantine met zonnepanelen. Let verlichting</w:t>
      </w:r>
      <w:r>
        <w:br/>
        <w:t>- behoud tennisvereniging Assumburg</w:t>
      </w:r>
    </w:p>
    <w:p w14:paraId="3B86CFEB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Rol voor sport als middel in deze visie</w:t>
      </w:r>
    </w:p>
    <w:p w14:paraId="3DE33513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Goede toegankelijkheid rolstoel</w:t>
      </w:r>
    </w:p>
    <w:p w14:paraId="5077F76A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Aanpassing bouwbesluit</w:t>
      </w:r>
    </w:p>
    <w:p w14:paraId="255B6B5C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Visie op gezonde leefomgeving voor iedereen met schone lucht en uitdagende leefomgeving om in te recreëren en ontmoeten.</w:t>
      </w:r>
    </w:p>
    <w:p w14:paraId="3F3277B2" w14:textId="6F546307" w:rsidR="00646EED" w:rsidRDefault="00646EED" w:rsidP="00646EED">
      <w:pPr>
        <w:pStyle w:val="Lijstalinea"/>
        <w:numPr>
          <w:ilvl w:val="0"/>
          <w:numId w:val="17"/>
        </w:numPr>
      </w:pPr>
      <w:r>
        <w:t>Rekening houden met Energietransitie keuzes:</w:t>
      </w:r>
      <w:r>
        <w:br/>
        <w:t xml:space="preserve">- Meer ruimte in onder- en bovengrond voor verzwaring elektra (meer trafo’s in de wijk </w:t>
      </w:r>
      <w:r w:rsidR="006C44FD">
        <w:t>bijv.</w:t>
      </w:r>
      <w:bookmarkStart w:id="1" w:name="_GoBack"/>
      <w:bookmarkEnd w:id="1"/>
      <w:r>
        <w:t>)</w:t>
      </w:r>
      <w:r>
        <w:br/>
        <w:t>- geen aardgasaansluitingen meer in wijken die op een alternatief, zoals warmtenet overgaan</w:t>
      </w:r>
    </w:p>
    <w:p w14:paraId="0E26C840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Klimaatthema’s: hitte, droogte, wateroverlast, waterveiligheid (gebruik het nog op te stellen klimaatplan)</w:t>
      </w:r>
    </w:p>
    <w:p w14:paraId="00DCF7E6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Flexibiliteit in tuinbouwgebied</w:t>
      </w:r>
    </w:p>
    <w:p w14:paraId="381EF252" w14:textId="77777777" w:rsidR="00646EED" w:rsidRDefault="00646EED" w:rsidP="00646EED">
      <w:pPr>
        <w:pStyle w:val="Lijstalinea"/>
        <w:numPr>
          <w:ilvl w:val="0"/>
          <w:numId w:val="17"/>
        </w:numPr>
      </w:pPr>
      <w:r>
        <w:t>Aandacht voor het cultuurhistorisch perspectief bij ontwikkelingen en leefomgeving</w:t>
      </w:r>
    </w:p>
    <w:p w14:paraId="1FDBA2BD" w14:textId="77777777" w:rsidR="00B2270B" w:rsidRDefault="00B2270B" w:rsidP="00646EED"/>
    <w:p w14:paraId="09DDB3CB" w14:textId="6FE3038B" w:rsidR="00086520" w:rsidRDefault="00086520" w:rsidP="00086520">
      <w:pPr>
        <w:ind w:left="0" w:firstLine="0"/>
      </w:pPr>
    </w:p>
    <w:p w14:paraId="2ABD0B05" w14:textId="77777777" w:rsidR="00646EED" w:rsidRDefault="00646EED" w:rsidP="00646EED">
      <w:pPr>
        <w:jc w:val="center"/>
        <w:rPr>
          <w:b/>
        </w:rPr>
      </w:pPr>
      <w:r>
        <w:rPr>
          <w:b/>
        </w:rPr>
        <w:lastRenderedPageBreak/>
        <w:t>Meegeven naar de Omgevingswet</w:t>
      </w:r>
    </w:p>
    <w:p w14:paraId="315C797D" w14:textId="77777777" w:rsidR="00646EED" w:rsidRPr="00086520" w:rsidRDefault="00646EED" w:rsidP="00646EED">
      <w:pPr>
        <w:jc w:val="center"/>
        <w:rPr>
          <w:b/>
        </w:rPr>
      </w:pPr>
      <w:r>
        <w:rPr>
          <w:b/>
        </w:rPr>
        <w:t xml:space="preserve">Opbrengst stakeholders bijeenkomst over de Omgevingsvisie op 5 juni 2019 </w:t>
      </w:r>
    </w:p>
    <w:p w14:paraId="43AD6C81" w14:textId="77777777" w:rsidR="00646EED" w:rsidRDefault="00646EED" w:rsidP="00646EED"/>
    <w:p w14:paraId="6F285E43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Laat vast geroeste ideeën los</w:t>
      </w:r>
    </w:p>
    <w:p w14:paraId="7AB52287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Doe er wat mee, herkenbaar, terug komen</w:t>
      </w:r>
    </w:p>
    <w:p w14:paraId="11FA8E5B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Hou het simpel, doel is dat iedereen het snapt SMART en beeldend</w:t>
      </w:r>
    </w:p>
    <w:p w14:paraId="5433EF88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Zoek de overeenkomst in het proces en inhoud</w:t>
      </w:r>
    </w:p>
    <w:p w14:paraId="67791044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Transparantie</w:t>
      </w:r>
    </w:p>
    <w:p w14:paraId="2A71F512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Schakel de participatieraad in</w:t>
      </w:r>
    </w:p>
    <w:p w14:paraId="70D36A62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 xml:space="preserve">Verleid de zwijgende meerderheid op een praktische manier </w:t>
      </w:r>
    </w:p>
    <w:p w14:paraId="79A5304D" w14:textId="77777777" w:rsidR="00646EED" w:rsidRDefault="00646EED" w:rsidP="00646EED">
      <w:pPr>
        <w:pStyle w:val="Lijstalinea"/>
        <w:numPr>
          <w:ilvl w:val="0"/>
          <w:numId w:val="18"/>
        </w:numPr>
      </w:pPr>
      <w:r>
        <w:t>Maak elementaire keuzes en blijf koersvast.</w:t>
      </w:r>
    </w:p>
    <w:p w14:paraId="730BE780" w14:textId="77777777" w:rsidR="00646EED" w:rsidRDefault="00646EED" w:rsidP="00086520">
      <w:pPr>
        <w:ind w:left="0" w:firstLine="0"/>
      </w:pPr>
    </w:p>
    <w:sectPr w:rsidR="0064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8229F"/>
    <w:multiLevelType w:val="hybridMultilevel"/>
    <w:tmpl w:val="D246627C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 w15:restartNumberingAfterBreak="0">
    <w:nsid w:val="156B5575"/>
    <w:multiLevelType w:val="hybridMultilevel"/>
    <w:tmpl w:val="CF9C3E42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" w15:restartNumberingAfterBreak="0">
    <w:nsid w:val="17012F61"/>
    <w:multiLevelType w:val="hybridMultilevel"/>
    <w:tmpl w:val="CAC818DC"/>
    <w:lvl w:ilvl="0" w:tplc="1A9AD548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A2404F2"/>
    <w:multiLevelType w:val="hybridMultilevel"/>
    <w:tmpl w:val="BE82F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167D4"/>
    <w:multiLevelType w:val="hybridMultilevel"/>
    <w:tmpl w:val="11E49FA6"/>
    <w:lvl w:ilvl="0" w:tplc="0413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 w15:restartNumberingAfterBreak="0">
    <w:nsid w:val="1DF74686"/>
    <w:multiLevelType w:val="hybridMultilevel"/>
    <w:tmpl w:val="A6CC5894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00417"/>
    <w:multiLevelType w:val="hybridMultilevel"/>
    <w:tmpl w:val="AA8E72DE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7" w15:restartNumberingAfterBreak="0">
    <w:nsid w:val="22210B82"/>
    <w:multiLevelType w:val="hybridMultilevel"/>
    <w:tmpl w:val="6FD840B4"/>
    <w:lvl w:ilvl="0" w:tplc="E1ECA42E">
      <w:start w:val="1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8" w15:restartNumberingAfterBreak="0">
    <w:nsid w:val="23193B06"/>
    <w:multiLevelType w:val="hybridMultilevel"/>
    <w:tmpl w:val="0FB86074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2E552FBE"/>
    <w:multiLevelType w:val="hybridMultilevel"/>
    <w:tmpl w:val="80E077E6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0" w15:restartNumberingAfterBreak="0">
    <w:nsid w:val="38E611E5"/>
    <w:multiLevelType w:val="hybridMultilevel"/>
    <w:tmpl w:val="582CE8EC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61190"/>
    <w:multiLevelType w:val="hybridMultilevel"/>
    <w:tmpl w:val="080E6C6A"/>
    <w:lvl w:ilvl="0" w:tplc="04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ECE68FC"/>
    <w:multiLevelType w:val="hybridMultilevel"/>
    <w:tmpl w:val="A950033C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3" w15:restartNumberingAfterBreak="0">
    <w:nsid w:val="58B320ED"/>
    <w:multiLevelType w:val="hybridMultilevel"/>
    <w:tmpl w:val="5232BC82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59A01243"/>
    <w:multiLevelType w:val="hybridMultilevel"/>
    <w:tmpl w:val="7124F7A4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5" w15:restartNumberingAfterBreak="0">
    <w:nsid w:val="60207617"/>
    <w:multiLevelType w:val="hybridMultilevel"/>
    <w:tmpl w:val="2F4838F6"/>
    <w:lvl w:ilvl="0" w:tplc="0413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6" w15:restartNumberingAfterBreak="0">
    <w:nsid w:val="636C6EA9"/>
    <w:multiLevelType w:val="hybridMultilevel"/>
    <w:tmpl w:val="5D12ED18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641C3B"/>
    <w:multiLevelType w:val="hybridMultilevel"/>
    <w:tmpl w:val="7AF8DDA0"/>
    <w:lvl w:ilvl="0" w:tplc="E1ECA42E">
      <w:start w:val="1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17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10"/>
  </w:num>
  <w:num w:numId="10">
    <w:abstractNumId w:val="14"/>
  </w:num>
  <w:num w:numId="11">
    <w:abstractNumId w:val="15"/>
  </w:num>
  <w:num w:numId="12">
    <w:abstractNumId w:val="9"/>
  </w:num>
  <w:num w:numId="13">
    <w:abstractNumId w:val="6"/>
  </w:num>
  <w:num w:numId="14">
    <w:abstractNumId w:val="0"/>
  </w:num>
  <w:num w:numId="15">
    <w:abstractNumId w:val="3"/>
  </w:num>
  <w:num w:numId="16">
    <w:abstractNumId w:val="11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520"/>
    <w:rsid w:val="000637B8"/>
    <w:rsid w:val="00086520"/>
    <w:rsid w:val="001130CB"/>
    <w:rsid w:val="00160592"/>
    <w:rsid w:val="00434B1B"/>
    <w:rsid w:val="004B62E2"/>
    <w:rsid w:val="00646EED"/>
    <w:rsid w:val="006C44FD"/>
    <w:rsid w:val="007350D6"/>
    <w:rsid w:val="007D5D18"/>
    <w:rsid w:val="00821EB9"/>
    <w:rsid w:val="008B2157"/>
    <w:rsid w:val="00B2270B"/>
    <w:rsid w:val="00B42A86"/>
    <w:rsid w:val="00B43908"/>
    <w:rsid w:val="00CC6F96"/>
    <w:rsid w:val="00CD46F5"/>
    <w:rsid w:val="00CF5BEC"/>
    <w:rsid w:val="00CF6013"/>
    <w:rsid w:val="00DF58EC"/>
    <w:rsid w:val="00E967ED"/>
    <w:rsid w:val="00FF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72810"/>
  <w15:docId w15:val="{23FA4CF7-4CBE-44B6-BA70-F57BD80D5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line="280" w:lineRule="exact"/>
        <w:ind w:left="714" w:hanging="35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34B1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86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9EC76949F121418874AE427F8A7985" ma:contentTypeVersion="" ma:contentTypeDescription="Een nieuw document maken." ma:contentTypeScope="" ma:versionID="9cfd8bbad611642e7880c7bde38b520b">
  <xsd:schema xmlns:xsd="http://www.w3.org/2001/XMLSchema" xmlns:xs="http://www.w3.org/2001/XMLSchema" xmlns:p="http://schemas.microsoft.com/office/2006/metadata/properties" xmlns:ns2="b5e833e6-01fc-43cc-a3d5-8d805925add4" targetNamespace="http://schemas.microsoft.com/office/2006/metadata/properties" ma:root="true" ma:fieldsID="75d3a044171e94b87b2c1e90b4d1268a" ns2:_="">
    <xsd:import namespace="b5e833e6-01fc-43cc-a3d5-8d805925ad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e833e6-01fc-43cc-a3d5-8d805925ad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BB702-A944-46E0-8202-D1BDA908D0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6A3E6EF-92B3-4C85-BB85-9DA4FA0218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873264-E988-4C97-820F-19A38FF002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e833e6-01fc-43cc-a3d5-8d805925ad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539683C-9C08-46E5-8168-4B6BB66E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2203</Words>
  <Characters>12121</Characters>
  <Application>Microsoft Office Word</Application>
  <DocSecurity>0</DocSecurity>
  <Lines>101</Lines>
  <Paragraphs>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Heemskerk</Company>
  <LinksUpToDate>false</LinksUpToDate>
  <CharactersWithSpaces>14296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Stammis, mw. S.</dc:creator>
  <cp:lastModifiedBy>Sanne Veldhuizen</cp:lastModifiedBy>
  <cp:revision>3</cp:revision>
  <dcterms:created xsi:type="dcterms:W3CDTF">2019-10-03T10:30:00Z</dcterms:created>
  <dcterms:modified xsi:type="dcterms:W3CDTF">2019-10-03T10:35:00Z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0x010100139EC76949F121418874AE427F8A7985</vt:lpwstr>
  </property>
</Properties>
</file>